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8EC7F" w14:textId="1D9681FA" w:rsidR="00A0240C" w:rsidRDefault="0021515F" w:rsidP="005C1546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DEA.ZP-2910/</w:t>
      </w:r>
      <w:r w:rsidR="0061076B">
        <w:rPr>
          <w:rFonts w:asciiTheme="minorHAnsi" w:hAnsiTheme="minorHAnsi" w:cstheme="minorHAnsi"/>
        </w:rPr>
        <w:t>4</w:t>
      </w:r>
      <w:r w:rsidR="005C1546">
        <w:rPr>
          <w:rFonts w:asciiTheme="minorHAnsi" w:hAnsiTheme="minorHAnsi" w:cstheme="minorHAnsi"/>
        </w:rPr>
        <w:t>/2022</w:t>
      </w:r>
      <w:r w:rsidR="005C1546">
        <w:rPr>
          <w:rFonts w:asciiTheme="minorHAnsi" w:hAnsiTheme="minorHAnsi" w:cstheme="minorHAnsi"/>
          <w:lang w:val="en-US"/>
        </w:rPr>
        <w:tab/>
      </w:r>
      <w:r w:rsidR="005C1546">
        <w:rPr>
          <w:rFonts w:asciiTheme="minorHAnsi" w:hAnsiTheme="minorHAnsi" w:cstheme="minorHAnsi"/>
          <w:lang w:val="en-US"/>
        </w:rPr>
        <w:tab/>
      </w:r>
      <w:r w:rsidR="005C1546">
        <w:rPr>
          <w:rFonts w:asciiTheme="minorHAnsi" w:hAnsiTheme="minorHAnsi" w:cstheme="minorHAnsi"/>
          <w:lang w:val="en-US"/>
        </w:rPr>
        <w:tab/>
      </w:r>
      <w:r w:rsidR="005C1546">
        <w:rPr>
          <w:rFonts w:asciiTheme="minorHAnsi" w:hAnsiTheme="minorHAnsi" w:cstheme="minorHAnsi"/>
          <w:lang w:val="en-US"/>
        </w:rPr>
        <w:tab/>
      </w:r>
      <w:r w:rsidR="005C1546">
        <w:rPr>
          <w:rFonts w:asciiTheme="minorHAnsi" w:hAnsiTheme="minorHAnsi" w:cstheme="minorHAnsi"/>
          <w:lang w:val="en-US"/>
        </w:rPr>
        <w:tab/>
      </w:r>
      <w:r w:rsidR="002E1391">
        <w:rPr>
          <w:rFonts w:asciiTheme="minorHAnsi" w:hAnsiTheme="minorHAnsi" w:cstheme="minorHAnsi"/>
          <w:lang w:val="en-US"/>
        </w:rPr>
        <w:tab/>
      </w:r>
      <w:r w:rsidR="005C1546">
        <w:rPr>
          <w:rFonts w:asciiTheme="minorHAnsi" w:hAnsiTheme="minorHAnsi" w:cstheme="minorHAnsi"/>
          <w:lang w:val="en-US"/>
        </w:rPr>
        <w:tab/>
      </w:r>
      <w:r w:rsidR="00A0240C" w:rsidRPr="003E75B5">
        <w:rPr>
          <w:rFonts w:asciiTheme="minorHAnsi" w:hAnsiTheme="minorHAnsi" w:cstheme="minorHAnsi"/>
        </w:rPr>
        <w:t xml:space="preserve">Łódź, dn. </w:t>
      </w:r>
      <w:r w:rsidR="003B73B6">
        <w:rPr>
          <w:rFonts w:asciiTheme="minorHAnsi" w:hAnsiTheme="minorHAnsi" w:cstheme="minorHAnsi"/>
        </w:rPr>
        <w:t>1</w:t>
      </w:r>
      <w:r w:rsidR="006356F4">
        <w:rPr>
          <w:rFonts w:asciiTheme="minorHAnsi" w:hAnsiTheme="minorHAnsi" w:cstheme="minorHAnsi"/>
        </w:rPr>
        <w:t>4</w:t>
      </w:r>
      <w:r w:rsidR="003E75B5">
        <w:rPr>
          <w:rFonts w:asciiTheme="minorHAnsi" w:hAnsiTheme="minorHAnsi" w:cstheme="minorHAnsi"/>
        </w:rPr>
        <w:t>.</w:t>
      </w:r>
      <w:r w:rsidR="00DA34C6">
        <w:rPr>
          <w:rFonts w:asciiTheme="minorHAnsi" w:hAnsiTheme="minorHAnsi" w:cstheme="minorHAnsi"/>
        </w:rPr>
        <w:t>0</w:t>
      </w:r>
      <w:r w:rsidR="005C1546">
        <w:rPr>
          <w:rFonts w:asciiTheme="minorHAnsi" w:hAnsiTheme="minorHAnsi" w:cstheme="minorHAnsi"/>
        </w:rPr>
        <w:t>2</w:t>
      </w:r>
      <w:r w:rsidR="003E75B5">
        <w:rPr>
          <w:rFonts w:asciiTheme="minorHAnsi" w:hAnsiTheme="minorHAnsi" w:cstheme="minorHAnsi"/>
        </w:rPr>
        <w:t>.202</w:t>
      </w:r>
      <w:r w:rsidR="005C1546">
        <w:rPr>
          <w:rFonts w:asciiTheme="minorHAnsi" w:hAnsiTheme="minorHAnsi" w:cstheme="minorHAnsi"/>
        </w:rPr>
        <w:t>2</w:t>
      </w:r>
      <w:r w:rsidR="003E75B5">
        <w:rPr>
          <w:rFonts w:asciiTheme="minorHAnsi" w:hAnsiTheme="minorHAnsi" w:cstheme="minorHAnsi"/>
        </w:rPr>
        <w:t xml:space="preserve"> r</w:t>
      </w:r>
      <w:r w:rsidR="00A0240C" w:rsidRPr="003E75B5">
        <w:rPr>
          <w:rFonts w:asciiTheme="minorHAnsi" w:hAnsiTheme="minorHAnsi" w:cstheme="minorHAnsi"/>
        </w:rPr>
        <w:t>.</w:t>
      </w:r>
    </w:p>
    <w:p w14:paraId="670A1CCD" w14:textId="77777777" w:rsidR="005C1546" w:rsidRPr="005C1546" w:rsidRDefault="005C1546" w:rsidP="005C1546">
      <w:pPr>
        <w:pStyle w:val="Standard"/>
        <w:jc w:val="both"/>
        <w:rPr>
          <w:rFonts w:asciiTheme="minorHAnsi" w:hAnsiTheme="minorHAnsi" w:cstheme="minorHAnsi"/>
          <w:lang w:val="en-US"/>
        </w:rPr>
      </w:pPr>
    </w:p>
    <w:p w14:paraId="2555C29E" w14:textId="77777777" w:rsidR="00A0240C" w:rsidRPr="00A0240C" w:rsidRDefault="00A0240C" w:rsidP="005C1546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ZAPYTANIE OFERTOWE</w:t>
      </w:r>
    </w:p>
    <w:p w14:paraId="6617F240" w14:textId="7CFD6111" w:rsidR="00A0240C" w:rsidRPr="00A0240C" w:rsidRDefault="00A0240C" w:rsidP="00A074FD">
      <w:pPr>
        <w:pStyle w:val="Standard"/>
        <w:jc w:val="center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 wartości nieprzekraczającej wyrażonej w złotych równowartości kwoty 130</w:t>
      </w:r>
      <w:r w:rsidR="003E75B5">
        <w:rPr>
          <w:rFonts w:asciiTheme="minorHAnsi" w:hAnsiTheme="minorHAnsi" w:cstheme="minorHAnsi"/>
        </w:rPr>
        <w:t> </w:t>
      </w:r>
      <w:r w:rsidRPr="00A0240C">
        <w:rPr>
          <w:rFonts w:asciiTheme="minorHAnsi" w:hAnsiTheme="minorHAnsi" w:cstheme="minorHAnsi"/>
        </w:rPr>
        <w:t>000</w:t>
      </w:r>
      <w:r w:rsidR="003E75B5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zł</w:t>
      </w:r>
      <w:r w:rsidR="003B73B6">
        <w:rPr>
          <w:rFonts w:asciiTheme="minorHAnsi" w:hAnsiTheme="minorHAnsi" w:cstheme="minorHAnsi"/>
        </w:rPr>
        <w:t>.</w:t>
      </w:r>
    </w:p>
    <w:p w14:paraId="3FB56CB3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/>
        </w:rPr>
      </w:pPr>
    </w:p>
    <w:p w14:paraId="2E17D4A3" w14:textId="2B6E8302" w:rsid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  <w:b/>
        </w:rPr>
        <w:t>Wojewódzka Stacja Ratownictwa Medycznego w Łodzi</w:t>
      </w:r>
      <w:r w:rsidRPr="00A0240C">
        <w:rPr>
          <w:rFonts w:asciiTheme="minorHAnsi" w:hAnsiTheme="minorHAnsi" w:cstheme="minorHAnsi"/>
        </w:rPr>
        <w:t xml:space="preserve"> zaprasza do składania ofert na świadczenie usługi </w:t>
      </w:r>
      <w:r w:rsidR="006B3D9C">
        <w:rPr>
          <w:rFonts w:asciiTheme="minorHAnsi" w:hAnsiTheme="minorHAnsi" w:cstheme="minorHAnsi"/>
        </w:rPr>
        <w:t>serwisu syste</w:t>
      </w:r>
      <w:r w:rsidR="00A074FD">
        <w:rPr>
          <w:rFonts w:asciiTheme="minorHAnsi" w:hAnsiTheme="minorHAnsi" w:cstheme="minorHAnsi"/>
        </w:rPr>
        <w:t xml:space="preserve">mów informatycznych AMMS i </w:t>
      </w:r>
      <w:proofErr w:type="spellStart"/>
      <w:r w:rsidR="00A074FD">
        <w:rPr>
          <w:rFonts w:asciiTheme="minorHAnsi" w:hAnsiTheme="minorHAnsi" w:cstheme="minorHAnsi"/>
        </w:rPr>
        <w:t>InfoM</w:t>
      </w:r>
      <w:r w:rsidR="006B3D9C">
        <w:rPr>
          <w:rFonts w:asciiTheme="minorHAnsi" w:hAnsiTheme="minorHAnsi" w:cstheme="minorHAnsi"/>
        </w:rPr>
        <w:t>edica</w:t>
      </w:r>
      <w:proofErr w:type="spellEnd"/>
      <w:r w:rsidR="006B3D9C">
        <w:rPr>
          <w:rFonts w:asciiTheme="minorHAnsi" w:hAnsiTheme="minorHAnsi" w:cstheme="minorHAnsi"/>
        </w:rPr>
        <w:t>.</w:t>
      </w:r>
    </w:p>
    <w:p w14:paraId="3FFC439B" w14:textId="77777777" w:rsidR="006B3D9C" w:rsidRPr="00A0240C" w:rsidRDefault="006B3D9C" w:rsidP="008502DC">
      <w:pPr>
        <w:pStyle w:val="Standard"/>
        <w:jc w:val="both"/>
        <w:rPr>
          <w:rFonts w:asciiTheme="minorHAnsi" w:hAnsiTheme="minorHAnsi" w:cstheme="minorHAnsi"/>
        </w:rPr>
      </w:pPr>
    </w:p>
    <w:p w14:paraId="6345413D" w14:textId="37DB765F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I.</w:t>
      </w:r>
      <w:r w:rsidR="006356F4">
        <w:rPr>
          <w:rFonts w:asciiTheme="minorHAnsi" w:hAnsiTheme="minorHAnsi" w:cstheme="minorHAnsi"/>
          <w:b/>
        </w:rPr>
        <w:t xml:space="preserve"> </w:t>
      </w:r>
      <w:r w:rsidR="00A0240C" w:rsidRPr="00A0240C">
        <w:rPr>
          <w:rFonts w:asciiTheme="minorHAnsi" w:hAnsiTheme="minorHAnsi" w:cstheme="minorHAnsi"/>
          <w:b/>
        </w:rPr>
        <w:t>Przedmiot zamówienia.</w:t>
      </w:r>
    </w:p>
    <w:p w14:paraId="72E49AB2" w14:textId="68A8FFB5" w:rsidR="00A0240C" w:rsidRDefault="00A0240C" w:rsidP="006356F4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Przedmiotem zamówienia jest </w:t>
      </w:r>
      <w:r w:rsidR="006B3D9C" w:rsidRPr="00A0240C">
        <w:rPr>
          <w:rFonts w:asciiTheme="minorHAnsi" w:hAnsiTheme="minorHAnsi" w:cstheme="minorHAnsi"/>
        </w:rPr>
        <w:t xml:space="preserve">świadczenie usługi </w:t>
      </w:r>
      <w:r w:rsidR="006B3D9C">
        <w:rPr>
          <w:rFonts w:asciiTheme="minorHAnsi" w:hAnsiTheme="minorHAnsi" w:cstheme="minorHAnsi"/>
        </w:rPr>
        <w:t xml:space="preserve">serwisu systemów informatycznych AMMS i </w:t>
      </w:r>
      <w:proofErr w:type="spellStart"/>
      <w:r w:rsidR="006B3D9C">
        <w:rPr>
          <w:rFonts w:asciiTheme="minorHAnsi" w:hAnsiTheme="minorHAnsi" w:cstheme="minorHAnsi"/>
        </w:rPr>
        <w:t>Infomedica</w:t>
      </w:r>
      <w:proofErr w:type="spellEnd"/>
      <w:r w:rsidR="006B3D9C">
        <w:rPr>
          <w:rFonts w:asciiTheme="minorHAnsi" w:hAnsiTheme="minorHAnsi" w:cstheme="minorHAnsi"/>
        </w:rPr>
        <w:t xml:space="preserve"> według poniższych </w:t>
      </w:r>
      <w:r w:rsidR="00543D2E">
        <w:rPr>
          <w:rFonts w:asciiTheme="minorHAnsi" w:hAnsiTheme="minorHAnsi" w:cstheme="minorHAnsi"/>
        </w:rPr>
        <w:t>zadań</w:t>
      </w:r>
      <w:r w:rsidR="006B3D9C">
        <w:rPr>
          <w:rFonts w:asciiTheme="minorHAnsi" w:hAnsiTheme="minorHAnsi" w:cstheme="minorHAnsi"/>
        </w:rPr>
        <w:t>:</w:t>
      </w:r>
    </w:p>
    <w:p w14:paraId="13803DA8" w14:textId="77777777" w:rsidR="00543D2E" w:rsidRDefault="00543D2E" w:rsidP="00543D2E">
      <w:pPr>
        <w:pStyle w:val="Standard"/>
        <w:ind w:left="238"/>
        <w:jc w:val="both"/>
        <w:rPr>
          <w:rFonts w:asciiTheme="minorHAnsi" w:hAnsiTheme="minorHAnsi" w:cstheme="minorHAnsi"/>
        </w:rPr>
      </w:pPr>
    </w:p>
    <w:p w14:paraId="10866912" w14:textId="3A5177EE" w:rsidR="00543D2E" w:rsidRPr="00543D2E" w:rsidRDefault="00543D2E" w:rsidP="006356F4">
      <w:pPr>
        <w:pStyle w:val="Standard"/>
        <w:jc w:val="both"/>
        <w:rPr>
          <w:rFonts w:asciiTheme="minorHAnsi" w:hAnsiTheme="minorHAnsi" w:cstheme="minorHAnsi"/>
        </w:rPr>
      </w:pPr>
      <w:r w:rsidRPr="00543D2E">
        <w:rPr>
          <w:rFonts w:asciiTheme="minorHAnsi" w:hAnsiTheme="minorHAnsi" w:cstheme="minorHAnsi"/>
        </w:rPr>
        <w:t xml:space="preserve">1. </w:t>
      </w:r>
      <w:r w:rsidR="00F013CB">
        <w:rPr>
          <w:rFonts w:asciiTheme="minorHAnsi" w:hAnsiTheme="minorHAnsi" w:cstheme="minorHAnsi"/>
        </w:rPr>
        <w:t>Pakiet</w:t>
      </w:r>
      <w:r w:rsidRPr="00543D2E">
        <w:rPr>
          <w:rFonts w:asciiTheme="minorHAnsi" w:hAnsiTheme="minorHAnsi" w:cstheme="minorHAnsi"/>
        </w:rPr>
        <w:t xml:space="preserve"> 1 – </w:t>
      </w:r>
      <w:r w:rsidRPr="00543D2E">
        <w:rPr>
          <w:rFonts w:ascii="Calibri" w:eastAsia="Calibri" w:hAnsi="Calibri" w:cs="Calibri"/>
          <w:kern w:val="1"/>
          <w:lang w:eastAsia="ar-SA" w:bidi="ar-SA"/>
        </w:rPr>
        <w:t xml:space="preserve">Serwis medycznych systemów informatycznych </w:t>
      </w:r>
      <w:r w:rsidR="002E1391">
        <w:rPr>
          <w:rFonts w:ascii="Calibri" w:eastAsia="Calibri" w:hAnsi="Calibri" w:cs="Calibri"/>
          <w:kern w:val="1"/>
          <w:lang w:eastAsia="ar-SA" w:bidi="ar-SA"/>
        </w:rPr>
        <w:t>–</w:t>
      </w:r>
      <w:r w:rsidRPr="00543D2E">
        <w:rPr>
          <w:rFonts w:ascii="Calibri" w:eastAsia="Calibri" w:hAnsi="Calibri" w:cs="Calibri"/>
          <w:kern w:val="1"/>
          <w:lang w:eastAsia="ar-SA" w:bidi="ar-SA"/>
        </w:rPr>
        <w:t xml:space="preserve"> AMMS</w:t>
      </w:r>
      <w:r w:rsidR="00565BED">
        <w:rPr>
          <w:rFonts w:ascii="Calibri" w:eastAsia="Calibri" w:hAnsi="Calibri" w:cs="Calibri"/>
          <w:kern w:val="1"/>
          <w:lang w:eastAsia="ar-SA" w:bidi="ar-SA"/>
        </w:rPr>
        <w:t>,</w:t>
      </w:r>
    </w:p>
    <w:p w14:paraId="1CE308F7" w14:textId="33385613" w:rsidR="00543D2E" w:rsidRPr="00543D2E" w:rsidRDefault="00543D2E" w:rsidP="006356F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F013CB">
        <w:rPr>
          <w:rFonts w:asciiTheme="minorHAnsi" w:hAnsiTheme="minorHAnsi" w:cstheme="minorHAnsi"/>
        </w:rPr>
        <w:t>Pakiet</w:t>
      </w:r>
      <w:r>
        <w:rPr>
          <w:rFonts w:asciiTheme="minorHAnsi" w:hAnsiTheme="minorHAnsi" w:cstheme="minorHAnsi"/>
        </w:rPr>
        <w:t xml:space="preserve"> 2 </w:t>
      </w:r>
      <w:r w:rsidR="002E1391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543D2E">
        <w:rPr>
          <w:rFonts w:asciiTheme="minorHAnsi" w:hAnsiTheme="minorHAnsi" w:cstheme="minorHAnsi"/>
        </w:rPr>
        <w:t>Serwis administracyjnego syste</w:t>
      </w:r>
      <w:r w:rsidR="00565BED">
        <w:rPr>
          <w:rFonts w:asciiTheme="minorHAnsi" w:hAnsiTheme="minorHAnsi" w:cstheme="minorHAnsi"/>
        </w:rPr>
        <w:t xml:space="preserve">mu informatycznego – </w:t>
      </w:r>
      <w:proofErr w:type="spellStart"/>
      <w:r w:rsidR="00565BED">
        <w:rPr>
          <w:rFonts w:asciiTheme="minorHAnsi" w:hAnsiTheme="minorHAnsi" w:cstheme="minorHAnsi"/>
        </w:rPr>
        <w:t>InfoMedica</w:t>
      </w:r>
      <w:proofErr w:type="spellEnd"/>
      <w:r w:rsidRPr="00543D2E">
        <w:rPr>
          <w:rFonts w:asciiTheme="minorHAnsi" w:hAnsiTheme="minorHAnsi" w:cstheme="minorHAnsi"/>
        </w:rPr>
        <w:t xml:space="preserve"> </w:t>
      </w:r>
      <w:r w:rsidR="00565BED">
        <w:rPr>
          <w:rFonts w:asciiTheme="minorHAnsi" w:hAnsiTheme="minorHAnsi" w:cstheme="minorHAnsi"/>
        </w:rPr>
        <w:t>.</w:t>
      </w:r>
    </w:p>
    <w:p w14:paraId="7922C16B" w14:textId="1CBD1533" w:rsidR="00543D2E" w:rsidRDefault="00543D2E" w:rsidP="00543D2E">
      <w:pPr>
        <w:pStyle w:val="Standard"/>
        <w:ind w:left="238"/>
        <w:jc w:val="both"/>
        <w:rPr>
          <w:rFonts w:asciiTheme="minorHAnsi" w:hAnsiTheme="minorHAnsi" w:cstheme="minorHAnsi"/>
        </w:rPr>
      </w:pPr>
    </w:p>
    <w:p w14:paraId="39CA1CC4" w14:textId="5C1C4AD4" w:rsidR="00543D2E" w:rsidRDefault="00543D2E" w:rsidP="006356F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wykaz usług serwisowy do powyższych zadań znajduje się w załączniku nr 1 do zapytania ofertowego.</w:t>
      </w:r>
    </w:p>
    <w:p w14:paraId="446FA079" w14:textId="276E3ED0" w:rsidR="002F5DAC" w:rsidRDefault="002F5DAC" w:rsidP="006356F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może złożyć ofertę na dowolną ilość </w:t>
      </w:r>
      <w:r w:rsidR="00F013CB">
        <w:rPr>
          <w:rFonts w:asciiTheme="minorHAnsi" w:hAnsiTheme="minorHAnsi" w:cstheme="minorHAnsi"/>
        </w:rPr>
        <w:t>pakietów</w:t>
      </w:r>
      <w:r>
        <w:rPr>
          <w:rFonts w:asciiTheme="minorHAnsi" w:hAnsiTheme="minorHAnsi" w:cstheme="minorHAnsi"/>
        </w:rPr>
        <w:t>.</w:t>
      </w:r>
    </w:p>
    <w:p w14:paraId="24360392" w14:textId="77777777" w:rsidR="00A0240C" w:rsidRPr="00543D2E" w:rsidRDefault="00A0240C" w:rsidP="00543D2E">
      <w:pPr>
        <w:jc w:val="both"/>
        <w:rPr>
          <w:rFonts w:asciiTheme="minorHAnsi" w:hAnsiTheme="minorHAnsi" w:cstheme="minorHAnsi"/>
        </w:rPr>
      </w:pPr>
    </w:p>
    <w:p w14:paraId="4733CD4F" w14:textId="77777777" w:rsidR="002720C7" w:rsidRDefault="00A0240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I</w:t>
      </w:r>
      <w:r w:rsidR="002720C7">
        <w:rPr>
          <w:rFonts w:asciiTheme="minorHAnsi" w:hAnsiTheme="minorHAnsi" w:cstheme="minorHAnsi"/>
          <w:b/>
        </w:rPr>
        <w:t>I.</w:t>
      </w:r>
      <w:r w:rsidR="002720C7">
        <w:rPr>
          <w:rFonts w:asciiTheme="minorHAnsi" w:hAnsiTheme="minorHAnsi" w:cstheme="minorHAnsi"/>
          <w:b/>
        </w:rPr>
        <w:tab/>
        <w:t>Termin wykonania zamówienia.</w:t>
      </w:r>
    </w:p>
    <w:p w14:paraId="29581E4D" w14:textId="6DD55B1A" w:rsidR="00A0240C" w:rsidRPr="002720C7" w:rsidRDefault="00A0240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</w:rPr>
        <w:t>Zamawiający przewiduje zawarcie umowy na okr</w:t>
      </w:r>
      <w:r>
        <w:rPr>
          <w:rFonts w:asciiTheme="minorHAnsi" w:hAnsiTheme="minorHAnsi" w:cstheme="minorHAnsi"/>
        </w:rPr>
        <w:t xml:space="preserve">es </w:t>
      </w:r>
      <w:r w:rsidR="003538F9">
        <w:rPr>
          <w:rFonts w:asciiTheme="minorHAnsi" w:hAnsiTheme="minorHAnsi" w:cstheme="minorHAnsi"/>
        </w:rPr>
        <w:t>10 miesięcy od dnia podpisania umowy.</w:t>
      </w:r>
      <w:r w:rsidRPr="00A0240C">
        <w:rPr>
          <w:rFonts w:asciiTheme="minorHAnsi" w:hAnsiTheme="minorHAnsi" w:cstheme="minorHAnsi"/>
        </w:rPr>
        <w:t xml:space="preserve"> Projekt umowy zawarty jest w załączniku </w:t>
      </w:r>
      <w:r w:rsidR="005C1546">
        <w:rPr>
          <w:rFonts w:asciiTheme="minorHAnsi" w:hAnsiTheme="minorHAnsi" w:cstheme="minorHAnsi"/>
        </w:rPr>
        <w:t>nr</w:t>
      </w:r>
      <w:r w:rsidR="00565BED">
        <w:rPr>
          <w:rFonts w:asciiTheme="minorHAnsi" w:hAnsiTheme="minorHAnsi" w:cstheme="minorHAnsi"/>
        </w:rPr>
        <w:t xml:space="preserve"> 4</w:t>
      </w:r>
      <w:r w:rsidRPr="00A0240C">
        <w:rPr>
          <w:rFonts w:asciiTheme="minorHAnsi" w:hAnsiTheme="minorHAnsi" w:cstheme="minorHAnsi"/>
        </w:rPr>
        <w:t>.</w:t>
      </w:r>
    </w:p>
    <w:p w14:paraId="348F3834" w14:textId="77777777" w:rsidR="00A0240C" w:rsidRPr="00A0240C" w:rsidRDefault="00A0240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  <w:b/>
        </w:rPr>
      </w:pPr>
    </w:p>
    <w:p w14:paraId="756C009F" w14:textId="064EDC47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III.</w:t>
      </w:r>
      <w:r w:rsidR="006356F4">
        <w:rPr>
          <w:rFonts w:asciiTheme="minorHAnsi" w:hAnsiTheme="minorHAnsi" w:cstheme="minorHAnsi"/>
          <w:b/>
        </w:rPr>
        <w:t xml:space="preserve"> </w:t>
      </w:r>
      <w:r w:rsidR="00A0240C" w:rsidRPr="00A0240C">
        <w:rPr>
          <w:rFonts w:asciiTheme="minorHAnsi" w:hAnsiTheme="minorHAnsi" w:cstheme="minorHAnsi"/>
          <w:b/>
        </w:rPr>
        <w:t>Wykaz oświadczeń lub dokumentów wymaganych od Wykonawców.</w:t>
      </w:r>
    </w:p>
    <w:p w14:paraId="4B60DCE1" w14:textId="77777777" w:rsidR="00A0240C" w:rsidRPr="00A0240C" w:rsidRDefault="00A0240C" w:rsidP="006356F4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Wykonawca zobowiązany jest załączyć do oferty:</w:t>
      </w:r>
    </w:p>
    <w:p w14:paraId="3C624D8A" w14:textId="05483546" w:rsidR="00A0240C" w:rsidRPr="00A0240C" w:rsidRDefault="00A0240C" w:rsidP="005C1546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Wypełniony formu</w:t>
      </w:r>
      <w:r w:rsidR="00543D2E">
        <w:rPr>
          <w:rFonts w:asciiTheme="minorHAnsi" w:hAnsiTheme="minorHAnsi" w:cstheme="minorHAnsi"/>
        </w:rPr>
        <w:t>larz ofertowy – załącznik nr 2</w:t>
      </w:r>
      <w:r w:rsidR="005C1546">
        <w:rPr>
          <w:rFonts w:asciiTheme="minorHAnsi" w:hAnsiTheme="minorHAnsi" w:cstheme="minorHAnsi"/>
        </w:rPr>
        <w:t>,</w:t>
      </w:r>
    </w:p>
    <w:p w14:paraId="22457356" w14:textId="57DEC2F1" w:rsidR="00A0240C" w:rsidRDefault="005C1546" w:rsidP="008502D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0240C" w:rsidRPr="00A0240C">
        <w:rPr>
          <w:rFonts w:asciiTheme="minorHAnsi" w:hAnsiTheme="minorHAnsi" w:cstheme="minorHAnsi"/>
        </w:rPr>
        <w:t>.</w:t>
      </w:r>
      <w:r w:rsidR="00A0240C" w:rsidRPr="00A0240C">
        <w:rPr>
          <w:rFonts w:asciiTheme="minorHAnsi" w:hAnsiTheme="minorHAnsi" w:cstheme="minorHAnsi"/>
        </w:rPr>
        <w:tab/>
        <w:t>Wypełnione oświadczenie o spełnieniu warunków udziału w postępowaniu –</w:t>
      </w:r>
      <w:r w:rsidR="00A0240C">
        <w:rPr>
          <w:rFonts w:asciiTheme="minorHAnsi" w:hAnsiTheme="minorHAnsi" w:cstheme="minorHAnsi"/>
        </w:rPr>
        <w:t xml:space="preserve"> </w:t>
      </w:r>
      <w:r w:rsidR="006356F4">
        <w:rPr>
          <w:rFonts w:asciiTheme="minorHAnsi" w:hAnsiTheme="minorHAnsi" w:cstheme="minorHAnsi"/>
        </w:rPr>
        <w:br/>
      </w:r>
      <w:r w:rsidR="00543D2E">
        <w:rPr>
          <w:rFonts w:asciiTheme="minorHAnsi" w:hAnsiTheme="minorHAnsi" w:cstheme="minorHAnsi"/>
        </w:rPr>
        <w:t>załącznik nr 3</w:t>
      </w:r>
      <w:r w:rsidR="00A0240C" w:rsidRPr="00A0240C">
        <w:rPr>
          <w:rFonts w:asciiTheme="minorHAnsi" w:hAnsiTheme="minorHAnsi" w:cstheme="minorHAnsi"/>
        </w:rPr>
        <w:t>,</w:t>
      </w:r>
    </w:p>
    <w:p w14:paraId="38EB33D8" w14:textId="77777777" w:rsidR="006356F4" w:rsidRDefault="006356F4" w:rsidP="008502D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A</w:t>
      </w:r>
      <w:r w:rsidRPr="006356F4">
        <w:rPr>
          <w:rFonts w:asciiTheme="minorHAnsi" w:hAnsiTheme="minorHAnsi" w:cstheme="minorHAnsi"/>
        </w:rPr>
        <w:t>ktualne zaświadczenie wystawione przez Asseco Poland S.A. o partnerstwie danego Wykonawcy i możliwości wykonywania serwisu oprogramowania zgodnie z przedmiotem zamówienia (serwis autoryzowany).</w:t>
      </w:r>
    </w:p>
    <w:p w14:paraId="3F565D47" w14:textId="4069E10B" w:rsidR="00A0240C" w:rsidRPr="00A0240C" w:rsidRDefault="006356F4" w:rsidP="008502DC">
      <w:pPr>
        <w:pStyle w:val="Standard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0240C" w:rsidRPr="00A0240C">
        <w:rPr>
          <w:rFonts w:asciiTheme="minorHAnsi" w:hAnsiTheme="minorHAnsi" w:cstheme="minorHAnsi"/>
        </w:rPr>
        <w:t>.</w:t>
      </w:r>
      <w:r w:rsidR="00A0240C" w:rsidRPr="00A0240C">
        <w:rPr>
          <w:rFonts w:asciiTheme="minorHAnsi" w:hAnsiTheme="minorHAnsi" w:cstheme="minorHAnsi"/>
        </w:rPr>
        <w:tab/>
        <w:t>Aktualny odpis z rejestru przedsiębiorców Krajowego Rejestru Sądowego w przypadku oferentów podlegających wpisowi do rejestru przedsiębiorców, w przypadku oferentów prowadzących działalność gospodarczą we własnym imieniu i na własny rachunek informację o wpisie do Centralnej Ewidencji i Informac</w:t>
      </w:r>
      <w:r w:rsidR="00A074FD">
        <w:rPr>
          <w:rFonts w:asciiTheme="minorHAnsi" w:hAnsiTheme="minorHAnsi" w:cstheme="minorHAnsi"/>
        </w:rPr>
        <w:t>ji o działalności gospodarczej.</w:t>
      </w:r>
    </w:p>
    <w:p w14:paraId="6F45438F" w14:textId="77777777" w:rsidR="00A0240C" w:rsidRDefault="00A0240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</w:p>
    <w:p w14:paraId="4F3DABD3" w14:textId="77777777" w:rsidR="00A0240C" w:rsidRPr="00A0240C" w:rsidRDefault="002720C7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IV.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Kryteria oceny ofert i sposobu dokonywania oceny ofert.</w:t>
      </w:r>
    </w:p>
    <w:p w14:paraId="0BF5A6A1" w14:textId="580A035A" w:rsidR="00A0240C" w:rsidRDefault="00A0240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Zamawiający dokona wyboru najkorzystniejszej oferty według następujących kryteriów:</w:t>
      </w:r>
    </w:p>
    <w:p w14:paraId="132F7807" w14:textId="77777777" w:rsidR="00F25D8C" w:rsidRPr="00A0240C" w:rsidRDefault="00F25D8C" w:rsidP="008502DC">
      <w:pPr>
        <w:pStyle w:val="Standard"/>
        <w:tabs>
          <w:tab w:val="left" w:pos="360"/>
          <w:tab w:val="left" w:pos="3118"/>
        </w:tabs>
        <w:jc w:val="both"/>
        <w:rPr>
          <w:rFonts w:asciiTheme="minorHAnsi" w:hAnsiTheme="minorHAnsi" w:cstheme="minorHAnsi"/>
        </w:rPr>
      </w:pPr>
    </w:p>
    <w:p w14:paraId="6A063452" w14:textId="77777777" w:rsidR="00A0240C" w:rsidRPr="00A0240C" w:rsidRDefault="00A0240C" w:rsidP="008502DC">
      <w:pPr>
        <w:pStyle w:val="Akapitzlist"/>
        <w:numPr>
          <w:ilvl w:val="0"/>
          <w:numId w:val="8"/>
        </w:numPr>
        <w:tabs>
          <w:tab w:val="left" w:pos="1080"/>
          <w:tab w:val="left" w:pos="3838"/>
        </w:tabs>
        <w:spacing w:line="24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0240C">
        <w:rPr>
          <w:rFonts w:asciiTheme="minorHAnsi" w:hAnsiTheme="minorHAnsi" w:cstheme="minorHAnsi"/>
          <w:b/>
          <w:sz w:val="24"/>
          <w:szCs w:val="24"/>
          <w:u w:val="single"/>
        </w:rPr>
        <w:t>Cena – 100 %</w:t>
      </w:r>
    </w:p>
    <w:p w14:paraId="0B1212B9" w14:textId="77777777" w:rsidR="00A0240C" w:rsidRPr="00A0240C" w:rsidRDefault="00A0240C" w:rsidP="008502DC">
      <w:pPr>
        <w:ind w:left="720"/>
        <w:jc w:val="both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Opis sposobu obliczenia ceny.</w:t>
      </w:r>
    </w:p>
    <w:p w14:paraId="6D729F1A" w14:textId="3947BEF8" w:rsidR="00A0240C" w:rsidRPr="00A0240C" w:rsidRDefault="00A0240C" w:rsidP="00565BED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Oferta musi zawierać ostateczną, sumaryczną c</w:t>
      </w:r>
      <w:r w:rsidR="00565BED">
        <w:rPr>
          <w:rFonts w:asciiTheme="minorHAnsi" w:hAnsiTheme="minorHAnsi" w:cstheme="minorHAnsi"/>
        </w:rPr>
        <w:t>enę obejmującą wszystkie koszty</w:t>
      </w:r>
      <w:r w:rsidR="00565BED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 xml:space="preserve">z uwzględnieniem wszystkich opłat i podatków (także od towarów i usług) oraz </w:t>
      </w:r>
      <w:r w:rsidRPr="00A0240C">
        <w:rPr>
          <w:rFonts w:asciiTheme="minorHAnsi" w:hAnsiTheme="minorHAnsi" w:cstheme="minorHAnsi"/>
        </w:rPr>
        <w:lastRenderedPageBreak/>
        <w:t>zaproponowanych upustów i rabatów.</w:t>
      </w:r>
    </w:p>
    <w:p w14:paraId="614E87C1" w14:textId="77777777" w:rsidR="00A0240C" w:rsidRDefault="00A0240C" w:rsidP="00565BED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Cena musi być podana w złotych polskich cyfrowo i słownie.</w:t>
      </w:r>
    </w:p>
    <w:p w14:paraId="665DFF62" w14:textId="77777777" w:rsidR="003538F9" w:rsidRPr="00A0240C" w:rsidRDefault="003538F9" w:rsidP="008502DC">
      <w:pPr>
        <w:pStyle w:val="Standard"/>
        <w:ind w:firstLine="360"/>
        <w:jc w:val="both"/>
        <w:rPr>
          <w:rFonts w:asciiTheme="minorHAnsi" w:hAnsiTheme="minorHAnsi" w:cstheme="minorHAnsi"/>
        </w:rPr>
      </w:pPr>
    </w:p>
    <w:p w14:paraId="1CBAD2C1" w14:textId="77777777" w:rsidR="00A0240C" w:rsidRPr="00A0240C" w:rsidRDefault="00A0240C" w:rsidP="00F013CB">
      <w:pPr>
        <w:pStyle w:val="Nagwek6"/>
        <w:numPr>
          <w:ilvl w:val="0"/>
          <w:numId w:val="0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Sposób przyznania punktów.</w:t>
      </w:r>
    </w:p>
    <w:p w14:paraId="4633EF35" w14:textId="5ACB7300" w:rsidR="00A0240C" w:rsidRPr="00A0240C" w:rsidRDefault="00F013CB" w:rsidP="00F013CB">
      <w:pPr>
        <w:pStyle w:val="Tekstpodstawowywcity3"/>
        <w:ind w:left="0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 xml:space="preserve">       </w:t>
      </w:r>
      <w:r w:rsidR="00A0240C" w:rsidRPr="00A0240C">
        <w:rPr>
          <w:rFonts w:asciiTheme="minorHAnsi" w:hAnsiTheme="minorHAnsi" w:cstheme="minorHAnsi"/>
        </w:rPr>
        <w:t>Punkty za to kryterium będą przyznane na podstawie ceny brutto oferty podanej przez Wykonawcę w „Formularzu ofertowym”.</w:t>
      </w:r>
    </w:p>
    <w:p w14:paraId="516CADD4" w14:textId="77777777" w:rsidR="00A0240C" w:rsidRPr="00A0240C" w:rsidRDefault="00A0240C" w:rsidP="00F013CB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Wykonawca, który zaproponuje najniższą cenę otrzyma 100 pkt, pozostali Wykonawcy odpowiednio mniej punktów, wg wzoru:</w:t>
      </w:r>
    </w:p>
    <w:p w14:paraId="5155753B" w14:textId="77777777" w:rsidR="00A0240C" w:rsidRPr="00A0240C" w:rsidRDefault="00A0240C" w:rsidP="008502DC">
      <w:pPr>
        <w:pStyle w:val="Standard"/>
        <w:spacing w:line="100" w:lineRule="atLeast"/>
        <w:jc w:val="both"/>
        <w:rPr>
          <w:rFonts w:asciiTheme="minorHAnsi" w:hAnsiTheme="minorHAnsi" w:cstheme="minorHAnsi"/>
        </w:rPr>
      </w:pPr>
    </w:p>
    <w:p w14:paraId="567F42C1" w14:textId="77777777" w:rsidR="00A0240C" w:rsidRPr="00A0240C" w:rsidRDefault="00A0240C" w:rsidP="008502D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                         Najniższa cena oferowana spośród ocenianych ofert</w:t>
      </w:r>
    </w:p>
    <w:p w14:paraId="6B30DCA6" w14:textId="1F1C6057" w:rsidR="00A0240C" w:rsidRDefault="00A0240C" w:rsidP="008502D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9DC81" wp14:editId="241D28A4">
                <wp:simplePos x="0" y="0"/>
                <wp:positionH relativeFrom="column">
                  <wp:posOffset>900430</wp:posOffset>
                </wp:positionH>
                <wp:positionV relativeFrom="paragraph">
                  <wp:posOffset>93345</wp:posOffset>
                </wp:positionV>
                <wp:extent cx="3218815" cy="45085"/>
                <wp:effectExtent l="0" t="0" r="19685" b="0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815" cy="4508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5220"/>
                            <a:gd name="f4" fmla="val 1"/>
                            <a:gd name="f5" fmla="*/ f0 1 5220"/>
                            <a:gd name="f6" fmla="*/ f1 1 1"/>
                            <a:gd name="f7" fmla="+- f4 0 f2"/>
                            <a:gd name="f8" fmla="+- f3 0 f2"/>
                            <a:gd name="f9" fmla="*/ f8 1 5220"/>
                            <a:gd name="f10" fmla="*/ f2 1 f7"/>
                            <a:gd name="f11" fmla="*/ f4 1 f7"/>
                            <a:gd name="f12" fmla="*/ f2 1 f9"/>
                            <a:gd name="f13" fmla="*/ f3 1 f9"/>
                            <a:gd name="f14" fmla="*/ f11 f6 1"/>
                            <a:gd name="f15" fmla="*/ f10 f6 1"/>
                            <a:gd name="f16" fmla="*/ f12 f5 1"/>
                            <a:gd name="f17" fmla="*/ f13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5" r="f17" b="f14"/>
                          <a:pathLst>
                            <a:path w="5220" h="1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</a:path>
                          </a:pathLst>
                        </a:cu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0F678B4E" w14:textId="77777777" w:rsidR="006B3D9C" w:rsidRDefault="006B3D9C" w:rsidP="00A0240C"/>
                        </w:txbxContent>
                      </wps:txbx>
                      <wps:bodyPr vert="horz" wrap="square" lIns="158758" tIns="82442" rIns="158758" bIns="82442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4" o:spid="_x0000_s1026" style="position:absolute;left:0;text-align:left;margin-left:70.9pt;margin-top:7.35pt;width:253.4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0,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" adj="-11796480,,5400" path="m,l5220,e" filled="f" strokeweight=".26008mm">
                <v:stroke joinstyle="round"/>
                <v:formulas/>
                <v:path arrowok="t" o:connecttype="custom" o:connectlocs="1609408,0;3218815,22543;1609408,45085;0,22543" o:connectangles="270,0,90,180" textboxrect="0,0,5220,1"/>
                <v:textbox inset="4.40994mm,2.29006mm,4.40994mm,2.29006mm">
                  <w:txbxContent>
                    <w:p w14:paraId="0F678B4E" w14:textId="77777777" w:rsidR="006B3D9C" w:rsidRDefault="006B3D9C" w:rsidP="00A0240C"/>
                  </w:txbxContent>
                </v:textbox>
              </v:shape>
            </w:pict>
          </mc:Fallback>
        </mc:AlternateContent>
      </w:r>
      <w:r w:rsidRPr="00A0240C">
        <w:rPr>
          <w:rFonts w:asciiTheme="minorHAnsi" w:hAnsiTheme="minorHAnsi" w:cstheme="minorHAnsi"/>
          <w:sz w:val="24"/>
          <w:szCs w:val="24"/>
        </w:rPr>
        <w:t xml:space="preserve">    </w:t>
      </w:r>
      <w:r w:rsidRPr="00A0240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C =</w:t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x 100 pkt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ab/>
        <w:t xml:space="preserve">              Cena oferty badanej</w:t>
      </w:r>
    </w:p>
    <w:p w14:paraId="1EA89B23" w14:textId="77777777" w:rsidR="00F25D8C" w:rsidRPr="00A0240C" w:rsidRDefault="00F25D8C" w:rsidP="008502DC">
      <w:pPr>
        <w:pStyle w:val="Tekstkomentarza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C8DB3C8" w14:textId="77777777" w:rsidR="00A0240C" w:rsidRPr="00A0240C" w:rsidRDefault="002720C7" w:rsidP="008502DC">
      <w:pPr>
        <w:pStyle w:val="Nagwek6"/>
        <w:numPr>
          <w:ilvl w:val="0"/>
          <w:numId w:val="0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V.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b/>
          <w:sz w:val="24"/>
          <w:szCs w:val="24"/>
        </w:rPr>
        <w:t>Sposób i termin przygotowania oferty.</w:t>
      </w:r>
    </w:p>
    <w:p w14:paraId="7336D3A6" w14:textId="77777777" w:rsidR="00A0240C" w:rsidRDefault="002720C7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>
        <w:rPr>
          <w:rFonts w:asciiTheme="minorHAnsi" w:hAnsiTheme="minorHAnsi" w:cstheme="minorHAnsi"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sz w:val="24"/>
          <w:szCs w:val="24"/>
        </w:rPr>
        <w:t>Oferta powinna być napisana czytelnie oraz powinna być podpisana pr</w:t>
      </w:r>
      <w:r w:rsidR="00A0240C">
        <w:rPr>
          <w:rFonts w:asciiTheme="minorHAnsi" w:hAnsiTheme="minorHAnsi" w:cstheme="minorHAnsi"/>
          <w:sz w:val="24"/>
          <w:szCs w:val="24"/>
        </w:rPr>
        <w:t xml:space="preserve">zez osobę </w:t>
      </w:r>
      <w:r w:rsidR="00A0240C" w:rsidRPr="00A0240C">
        <w:rPr>
          <w:rFonts w:asciiTheme="minorHAnsi" w:hAnsiTheme="minorHAnsi" w:cstheme="minorHAnsi"/>
          <w:sz w:val="24"/>
          <w:szCs w:val="24"/>
        </w:rPr>
        <w:t>upoważnioną do reprezentowania Wykonawcy na zewn</w:t>
      </w:r>
      <w:r w:rsidR="00A0240C">
        <w:rPr>
          <w:rFonts w:asciiTheme="minorHAnsi" w:hAnsiTheme="minorHAnsi" w:cstheme="minorHAnsi"/>
          <w:sz w:val="24"/>
          <w:szCs w:val="24"/>
        </w:rPr>
        <w:t xml:space="preserve">ątrz. Jeżeli osoba podpisująca </w:t>
      </w:r>
      <w:r w:rsidR="00A0240C" w:rsidRPr="00A0240C">
        <w:rPr>
          <w:rFonts w:asciiTheme="minorHAnsi" w:hAnsiTheme="minorHAnsi" w:cstheme="minorHAnsi"/>
          <w:sz w:val="24"/>
          <w:szCs w:val="24"/>
        </w:rPr>
        <w:t>ofertę działa na podstawie pełnomocnictwa, to musi ono być dołączone do oferty.</w:t>
      </w:r>
    </w:p>
    <w:p w14:paraId="196278E6" w14:textId="77777777" w:rsidR="00A0240C" w:rsidRDefault="002720C7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</w:t>
      </w:r>
      <w:r>
        <w:rPr>
          <w:rFonts w:asciiTheme="minorHAnsi" w:hAnsiTheme="minorHAnsi" w:cstheme="minorHAnsi"/>
          <w:sz w:val="24"/>
          <w:szCs w:val="24"/>
        </w:rPr>
        <w:tab/>
      </w:r>
      <w:r w:rsidR="00A0240C" w:rsidRPr="00A0240C">
        <w:rPr>
          <w:rFonts w:asciiTheme="minorHAnsi" w:hAnsiTheme="minorHAnsi" w:cstheme="minorHAnsi"/>
          <w:sz w:val="24"/>
          <w:szCs w:val="24"/>
        </w:rPr>
        <w:t>Podana w formularzu ofertowym, stanowiącym załącznik nr 1</w:t>
      </w:r>
      <w:r w:rsidR="00A0240C">
        <w:rPr>
          <w:rFonts w:asciiTheme="minorHAnsi" w:hAnsiTheme="minorHAnsi" w:cstheme="minorHAnsi"/>
          <w:sz w:val="24"/>
          <w:szCs w:val="24"/>
        </w:rPr>
        <w:t xml:space="preserve">, cena brutto powinna </w:t>
      </w:r>
      <w:r w:rsidR="00A0240C" w:rsidRPr="00A0240C">
        <w:rPr>
          <w:rFonts w:asciiTheme="minorHAnsi" w:hAnsiTheme="minorHAnsi" w:cstheme="minorHAnsi"/>
          <w:sz w:val="24"/>
          <w:szCs w:val="24"/>
        </w:rPr>
        <w:t>zawierać wszystkie koszty z uwzglę</w:t>
      </w:r>
      <w:r w:rsidR="00A0240C">
        <w:rPr>
          <w:rFonts w:asciiTheme="minorHAnsi" w:hAnsiTheme="minorHAnsi" w:cstheme="minorHAnsi"/>
          <w:sz w:val="24"/>
          <w:szCs w:val="24"/>
        </w:rPr>
        <w:t>dnieniem opłat i podatków.</w:t>
      </w:r>
    </w:p>
    <w:p w14:paraId="71C4D11D" w14:textId="6662F0EF" w:rsid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 w:rsidR="002720C7">
        <w:rPr>
          <w:rFonts w:asciiTheme="minorHAnsi" w:hAnsiTheme="minorHAnsi" w:cstheme="minorHAnsi"/>
          <w:sz w:val="24"/>
          <w:szCs w:val="24"/>
        </w:rPr>
        <w:tab/>
      </w:r>
      <w:r w:rsidR="003538F9">
        <w:rPr>
          <w:rFonts w:asciiTheme="minorHAnsi" w:hAnsiTheme="minorHAnsi" w:cstheme="minorHAnsi"/>
          <w:sz w:val="24"/>
          <w:szCs w:val="24"/>
        </w:rPr>
        <w:t>Ofertę należy złożyć do dnia</w:t>
      </w:r>
      <w:r w:rsidRPr="00A024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F5DAC">
        <w:rPr>
          <w:rFonts w:asciiTheme="minorHAnsi" w:hAnsiTheme="minorHAnsi" w:cstheme="minorHAnsi"/>
          <w:b/>
          <w:sz w:val="24"/>
          <w:szCs w:val="24"/>
        </w:rPr>
        <w:t>08.03.</w:t>
      </w:r>
      <w:r w:rsidR="003E75B5">
        <w:rPr>
          <w:rFonts w:asciiTheme="minorHAnsi" w:hAnsiTheme="minorHAnsi" w:cstheme="minorHAnsi"/>
          <w:b/>
          <w:sz w:val="24"/>
          <w:szCs w:val="24"/>
        </w:rPr>
        <w:t>202</w:t>
      </w:r>
      <w:r w:rsidR="003538F9">
        <w:rPr>
          <w:rFonts w:asciiTheme="minorHAnsi" w:hAnsiTheme="minorHAnsi" w:cstheme="minorHAnsi"/>
          <w:b/>
          <w:sz w:val="24"/>
          <w:szCs w:val="24"/>
        </w:rPr>
        <w:t>2</w:t>
      </w:r>
      <w:r w:rsidR="003E75B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b/>
          <w:sz w:val="24"/>
          <w:szCs w:val="24"/>
        </w:rPr>
        <w:t>r. do godz. 11:</w:t>
      </w:r>
      <w:r w:rsidR="005C1546">
        <w:rPr>
          <w:rFonts w:asciiTheme="minorHAnsi" w:hAnsiTheme="minorHAnsi" w:cstheme="minorHAnsi"/>
          <w:b/>
          <w:sz w:val="24"/>
          <w:szCs w:val="24"/>
        </w:rPr>
        <w:t>00</w:t>
      </w:r>
      <w:r>
        <w:rPr>
          <w:rFonts w:asciiTheme="minorHAnsi" w:hAnsiTheme="minorHAnsi" w:cstheme="minorHAnsi"/>
          <w:sz w:val="24"/>
          <w:szCs w:val="24"/>
        </w:rPr>
        <w:t xml:space="preserve"> w sekretariacie Wojewódzkiej </w:t>
      </w:r>
      <w:r w:rsidRPr="00A0240C">
        <w:rPr>
          <w:rFonts w:asciiTheme="minorHAnsi" w:hAnsiTheme="minorHAnsi" w:cstheme="minorHAnsi"/>
          <w:sz w:val="24"/>
          <w:szCs w:val="24"/>
        </w:rPr>
        <w:t>Stacji Ratownictwa Medycznego w Łod</w:t>
      </w:r>
      <w:r>
        <w:rPr>
          <w:rFonts w:asciiTheme="minorHAnsi" w:hAnsiTheme="minorHAnsi" w:cstheme="minorHAnsi"/>
          <w:sz w:val="24"/>
          <w:szCs w:val="24"/>
        </w:rPr>
        <w:t>zi, ul. Warecka 2, 91-202 Łódź.</w:t>
      </w:r>
    </w:p>
    <w:p w14:paraId="26974344" w14:textId="35E244CF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Koperta powinna być zamknięta i zabezpieczona prz</w:t>
      </w:r>
      <w:r>
        <w:rPr>
          <w:rFonts w:asciiTheme="minorHAnsi" w:hAnsiTheme="minorHAnsi" w:cstheme="minorHAnsi"/>
          <w:sz w:val="24"/>
          <w:szCs w:val="24"/>
        </w:rPr>
        <w:t xml:space="preserve">ed przypadkowym otwarciem, </w:t>
      </w:r>
      <w:r w:rsidR="003538F9">
        <w:rPr>
          <w:rFonts w:asciiTheme="minorHAnsi" w:hAnsiTheme="minorHAnsi" w:cstheme="minorHAnsi"/>
          <w:sz w:val="24"/>
          <w:szCs w:val="24"/>
        </w:rPr>
        <w:t xml:space="preserve">zaadresowana </w:t>
      </w:r>
      <w:r w:rsidRPr="00A0240C">
        <w:rPr>
          <w:rFonts w:asciiTheme="minorHAnsi" w:hAnsiTheme="minorHAnsi" w:cstheme="minorHAnsi"/>
          <w:sz w:val="24"/>
          <w:szCs w:val="24"/>
        </w:rPr>
        <w:t>na Zamawi</w:t>
      </w:r>
      <w:r>
        <w:rPr>
          <w:rFonts w:asciiTheme="minorHAnsi" w:hAnsiTheme="minorHAnsi" w:cstheme="minorHAnsi"/>
          <w:sz w:val="24"/>
          <w:szCs w:val="24"/>
        </w:rPr>
        <w:t>ającego oraz opatrzona napisem:</w:t>
      </w:r>
    </w:p>
    <w:p w14:paraId="13FC59C1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</w:p>
    <w:p w14:paraId="0C1ABD63" w14:textId="59D5AB24" w:rsidR="00A0240C" w:rsidRPr="00A0240C" w:rsidRDefault="003538F9" w:rsidP="005C1546">
      <w:pPr>
        <w:pStyle w:val="Standard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„Oferta na </w:t>
      </w:r>
      <w:r w:rsidR="00A0240C" w:rsidRPr="00A0240C">
        <w:rPr>
          <w:rFonts w:asciiTheme="minorHAnsi" w:hAnsiTheme="minorHAnsi" w:cstheme="minorHAnsi"/>
          <w:b/>
        </w:rPr>
        <w:t xml:space="preserve">świadczenie usługi w zakresie </w:t>
      </w:r>
      <w:r>
        <w:rPr>
          <w:rFonts w:asciiTheme="minorHAnsi" w:hAnsiTheme="minorHAnsi" w:cstheme="minorHAnsi"/>
          <w:b/>
        </w:rPr>
        <w:t>serwisu systemów informatycznych</w:t>
      </w:r>
      <w:r w:rsidR="00A0240C" w:rsidRPr="00A024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dla WSRM</w:t>
      </w:r>
      <w:r>
        <w:rPr>
          <w:rFonts w:asciiTheme="minorHAnsi" w:hAnsiTheme="minorHAnsi" w:cstheme="minorHAnsi"/>
          <w:b/>
        </w:rPr>
        <w:br/>
      </w:r>
      <w:r w:rsidR="00A0240C" w:rsidRPr="00A0240C">
        <w:rPr>
          <w:rFonts w:asciiTheme="minorHAnsi" w:hAnsiTheme="minorHAnsi" w:cstheme="minorHAnsi"/>
          <w:b/>
        </w:rPr>
        <w:t xml:space="preserve">w Łodzi. Nie otwierać przed </w:t>
      </w:r>
      <w:r w:rsidR="002F5DAC">
        <w:rPr>
          <w:rFonts w:asciiTheme="minorHAnsi" w:hAnsiTheme="minorHAnsi" w:cstheme="minorHAnsi"/>
          <w:b/>
        </w:rPr>
        <w:t>08.03</w:t>
      </w:r>
      <w:r>
        <w:rPr>
          <w:rFonts w:asciiTheme="minorHAnsi" w:hAnsiTheme="minorHAnsi" w:cstheme="minorHAnsi"/>
          <w:b/>
        </w:rPr>
        <w:t>.</w:t>
      </w:r>
      <w:r w:rsidR="003E75B5">
        <w:rPr>
          <w:rFonts w:asciiTheme="minorHAnsi" w:hAnsiTheme="minorHAnsi" w:cstheme="minorHAnsi"/>
          <w:b/>
        </w:rPr>
        <w:t>202</w:t>
      </w:r>
      <w:r>
        <w:rPr>
          <w:rFonts w:asciiTheme="minorHAnsi" w:hAnsiTheme="minorHAnsi" w:cstheme="minorHAnsi"/>
          <w:b/>
        </w:rPr>
        <w:t>2</w:t>
      </w:r>
      <w:r w:rsidR="00A0240C" w:rsidRPr="00A0240C">
        <w:rPr>
          <w:rFonts w:asciiTheme="minorHAnsi" w:hAnsiTheme="minorHAnsi" w:cstheme="minorHAnsi"/>
          <w:b/>
        </w:rPr>
        <w:t xml:space="preserve"> r., godz. 11:30</w:t>
      </w:r>
      <w:r w:rsidR="00A0240C" w:rsidRPr="00A0240C">
        <w:rPr>
          <w:rFonts w:asciiTheme="minorHAnsi" w:hAnsiTheme="minorHAnsi" w:cstheme="minorHAnsi"/>
          <w:b/>
          <w:vertAlign w:val="superscript"/>
        </w:rPr>
        <w:t xml:space="preserve"> </w:t>
      </w:r>
      <w:r w:rsidR="00A0240C" w:rsidRPr="00A0240C">
        <w:rPr>
          <w:rFonts w:asciiTheme="minorHAnsi" w:hAnsiTheme="minorHAnsi" w:cstheme="minorHAnsi"/>
          <w:b/>
        </w:rPr>
        <w:t>”</w:t>
      </w:r>
    </w:p>
    <w:p w14:paraId="78E02639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275FCD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Uwaga:</w:t>
      </w:r>
      <w:r w:rsidRPr="00A0240C">
        <w:rPr>
          <w:rFonts w:asciiTheme="minorHAnsi" w:hAnsiTheme="minorHAnsi" w:cstheme="minorHAnsi"/>
          <w:sz w:val="24"/>
          <w:szCs w:val="24"/>
        </w:rPr>
        <w:t xml:space="preserve"> W przypadku umieszczenia oferty w opakowaniach wysyłkowych firm kurierskich Wykonawca musi umieścić ofertę w dodatkowej, zabezpieczonej kopercie oznaczając ją jak wyżej.</w:t>
      </w:r>
    </w:p>
    <w:p w14:paraId="6393287E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F854EA1" w14:textId="77777777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Termin i miejsce otwarcia ofert.</w:t>
      </w:r>
    </w:p>
    <w:p w14:paraId="58263CB2" w14:textId="69288158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Komisyjne otwarcie ofert nastąpi </w:t>
      </w:r>
      <w:r w:rsidR="002F5DAC">
        <w:rPr>
          <w:rFonts w:asciiTheme="minorHAnsi" w:hAnsiTheme="minorHAnsi" w:cstheme="minorHAnsi"/>
          <w:b/>
        </w:rPr>
        <w:t>08.03.2</w:t>
      </w:r>
      <w:r w:rsidR="003E75B5">
        <w:rPr>
          <w:rFonts w:asciiTheme="minorHAnsi" w:hAnsiTheme="minorHAnsi" w:cstheme="minorHAnsi"/>
          <w:b/>
        </w:rPr>
        <w:t>02</w:t>
      </w:r>
      <w:r w:rsidR="003538F9">
        <w:rPr>
          <w:rFonts w:asciiTheme="minorHAnsi" w:hAnsiTheme="minorHAnsi" w:cstheme="minorHAnsi"/>
          <w:b/>
        </w:rPr>
        <w:t>2</w:t>
      </w:r>
      <w:r w:rsidR="003E75B5">
        <w:rPr>
          <w:rFonts w:asciiTheme="minorHAnsi" w:hAnsiTheme="minorHAnsi" w:cstheme="minorHAnsi"/>
          <w:b/>
        </w:rPr>
        <w:t xml:space="preserve"> r</w:t>
      </w:r>
      <w:r w:rsidRPr="00A0240C">
        <w:rPr>
          <w:rFonts w:asciiTheme="minorHAnsi" w:hAnsiTheme="minorHAnsi" w:cstheme="minorHAnsi"/>
          <w:b/>
        </w:rPr>
        <w:t>. godz. 11:30</w:t>
      </w:r>
      <w:r w:rsidRPr="00A0240C">
        <w:rPr>
          <w:rFonts w:asciiTheme="minorHAnsi" w:hAnsiTheme="minorHAnsi" w:cstheme="minorHAnsi"/>
        </w:rPr>
        <w:t xml:space="preserve"> w</w:t>
      </w:r>
      <w:r>
        <w:rPr>
          <w:rFonts w:asciiTheme="minorHAnsi" w:hAnsiTheme="minorHAnsi" w:cstheme="minorHAnsi"/>
        </w:rPr>
        <w:t xml:space="preserve"> siedzibie WSRM w Łodzi,</w:t>
      </w:r>
      <w:r w:rsidR="00565BED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91-202 Łódź, ul. Warecka 2.</w:t>
      </w:r>
    </w:p>
    <w:p w14:paraId="4DF35A12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</w:p>
    <w:p w14:paraId="0BD3437A" w14:textId="77777777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Osoba do kontaktów.</w:t>
      </w:r>
    </w:p>
    <w:p w14:paraId="42D0581E" w14:textId="1A379B82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Osoba do kontaktów: </w:t>
      </w:r>
      <w:r w:rsidR="003538F9">
        <w:rPr>
          <w:rFonts w:asciiTheme="minorHAnsi" w:hAnsiTheme="minorHAnsi" w:cstheme="minorHAnsi"/>
        </w:rPr>
        <w:t>Sławomir Walicki</w:t>
      </w:r>
      <w:r w:rsidRPr="00A0240C">
        <w:rPr>
          <w:rFonts w:asciiTheme="minorHAnsi" w:hAnsiTheme="minorHAnsi" w:cstheme="minorHAnsi"/>
        </w:rPr>
        <w:t xml:space="preserve"> </w:t>
      </w:r>
      <w:r w:rsidR="002E1391">
        <w:rPr>
          <w:rFonts w:asciiTheme="minorHAnsi" w:hAnsiTheme="minorHAnsi" w:cstheme="minorHAnsi"/>
        </w:rPr>
        <w:t>–</w:t>
      </w:r>
      <w:r w:rsidRPr="00A0240C">
        <w:rPr>
          <w:rFonts w:asciiTheme="minorHAnsi" w:hAnsiTheme="minorHAnsi" w:cstheme="minorHAnsi"/>
        </w:rPr>
        <w:t xml:space="preserve"> tel.</w:t>
      </w:r>
      <w:r w:rsidR="002F5DAC">
        <w:rPr>
          <w:rFonts w:asciiTheme="minorHAnsi" w:hAnsiTheme="minorHAnsi" w:cstheme="minorHAnsi"/>
        </w:rPr>
        <w:t xml:space="preserve"> 721-820-241</w:t>
      </w:r>
      <w:r w:rsidRPr="00A0240C">
        <w:rPr>
          <w:rFonts w:asciiTheme="minorHAnsi" w:hAnsiTheme="minorHAnsi" w:cstheme="minorHAnsi"/>
        </w:rPr>
        <w:t xml:space="preserve">, adres e-mail: </w:t>
      </w:r>
      <w:hyperlink r:id="rId9" w:history="1">
        <w:r w:rsidR="002E1391" w:rsidRPr="00864B96">
          <w:rPr>
            <w:rStyle w:val="Hipercze"/>
            <w:rFonts w:asciiTheme="minorHAnsi" w:hAnsiTheme="minorHAnsi" w:cstheme="minorHAnsi"/>
          </w:rPr>
          <w:t>przetargi@wsrm.lodz.pl</w:t>
        </w:r>
      </w:hyperlink>
    </w:p>
    <w:p w14:paraId="4DD14499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</w:p>
    <w:p w14:paraId="70418948" w14:textId="77777777" w:rsidR="00A0240C" w:rsidRPr="00F3388D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 w:rsidRPr="00F3388D">
        <w:rPr>
          <w:rFonts w:asciiTheme="minorHAnsi" w:hAnsiTheme="minorHAnsi" w:cstheme="minorHAnsi"/>
          <w:b/>
        </w:rPr>
        <w:t>VIII.</w:t>
      </w:r>
      <w:r w:rsidRPr="00F3388D">
        <w:rPr>
          <w:rFonts w:asciiTheme="minorHAnsi" w:hAnsiTheme="minorHAnsi" w:cstheme="minorHAnsi"/>
          <w:b/>
        </w:rPr>
        <w:tab/>
      </w:r>
      <w:r w:rsidR="00A0240C" w:rsidRPr="00F3388D">
        <w:rPr>
          <w:rFonts w:asciiTheme="minorHAnsi" w:hAnsiTheme="minorHAnsi" w:cstheme="minorHAnsi"/>
          <w:b/>
        </w:rPr>
        <w:t>Klauzula informacyjna dotycząca RODO.</w:t>
      </w:r>
    </w:p>
    <w:p w14:paraId="1D3C77FC" w14:textId="4290D3B8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Zgodnie z </w:t>
      </w:r>
      <w:r w:rsidR="002E1391">
        <w:rPr>
          <w:rFonts w:asciiTheme="minorHAnsi" w:hAnsiTheme="minorHAnsi" w:cstheme="minorHAnsi"/>
        </w:rPr>
        <w:t>np</w:t>
      </w:r>
      <w:r w:rsidRPr="00A0240C">
        <w:rPr>
          <w:rFonts w:asciiTheme="minorHAnsi" w:hAnsiTheme="minorHAnsi" w:cstheme="minorHAnsi"/>
        </w:rPr>
        <w:t>. 13 ust. 1 i 2 rozporządzenia Parlamentu Eur</w:t>
      </w:r>
      <w:r w:rsidR="0033606C">
        <w:rPr>
          <w:rFonts w:asciiTheme="minorHAnsi" w:hAnsiTheme="minorHAnsi" w:cstheme="minorHAnsi"/>
        </w:rPr>
        <w:t>opejskiego i Rady (UE) 2016/679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dnia 27 kwietnia 2016 r. w sprawie ochrony osób fizycznych w związku z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>przetwarzaniem danych osobowych i w sprawie swobodnego przepływu takich danych oraz uchylenia dyrektywy 95/46/WE (ogólne rozporządzenie o ochronie danych) (Dz. Urz. UE L 119</w:t>
      </w:r>
      <w:r w:rsidR="0033606C">
        <w:rPr>
          <w:rFonts w:asciiTheme="minorHAnsi" w:hAnsiTheme="minorHAnsi" w:cstheme="minorHAnsi"/>
        </w:rPr>
        <w:br/>
      </w:r>
      <w:r w:rsidRPr="00A0240C">
        <w:rPr>
          <w:rFonts w:asciiTheme="minorHAnsi" w:hAnsiTheme="minorHAnsi" w:cstheme="minorHAnsi"/>
        </w:rPr>
        <w:t>z 04.05.2016, str. 1), dalej „RODO”, informuję, że:</w:t>
      </w:r>
    </w:p>
    <w:p w14:paraId="33D3B685" w14:textId="25C8753A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Administratorem danych osobowych jest Wojewódzka</w:t>
      </w:r>
      <w:r>
        <w:rPr>
          <w:rFonts w:asciiTheme="minorHAnsi" w:hAnsiTheme="minorHAnsi" w:cstheme="minorHAnsi"/>
        </w:rPr>
        <w:t xml:space="preserve"> Stacja Ratownictwa Medycznego w Łodzi, </w:t>
      </w:r>
      <w:r w:rsidRPr="00A0240C">
        <w:rPr>
          <w:rFonts w:asciiTheme="minorHAnsi" w:hAnsiTheme="minorHAnsi" w:cstheme="minorHAnsi"/>
        </w:rPr>
        <w:t>ul. Warecka 2, 91-202-Łódź, tel. 42</w:t>
      </w:r>
      <w:r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 xml:space="preserve">652-80-58, </w:t>
      </w:r>
      <w:hyperlink r:id="rId10" w:history="1">
        <w:r w:rsidR="002E1391" w:rsidRPr="00864B96">
          <w:rPr>
            <w:rStyle w:val="Hipercze"/>
            <w:rFonts w:asciiTheme="minorHAnsi" w:hAnsiTheme="minorHAnsi" w:cstheme="minorHAnsi"/>
          </w:rPr>
          <w:t>iod@wsrm.lodz.pl</w:t>
        </w:r>
      </w:hyperlink>
    </w:p>
    <w:p w14:paraId="5C0DDA17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2.</w:t>
      </w:r>
      <w:r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>Ww. dane kontaktowe są jednocześnie danymi kontaktowymi</w:t>
      </w:r>
      <w:r>
        <w:rPr>
          <w:rFonts w:asciiTheme="minorHAnsi" w:hAnsiTheme="minorHAnsi" w:cstheme="minorHAnsi"/>
        </w:rPr>
        <w:t xml:space="preserve"> Inspektora Ochrony Danych </w:t>
      </w:r>
      <w:r w:rsidRPr="00A0240C">
        <w:rPr>
          <w:rFonts w:asciiTheme="minorHAnsi" w:hAnsiTheme="minorHAnsi" w:cstheme="minorHAnsi"/>
        </w:rPr>
        <w:t>Osobowych;</w:t>
      </w:r>
    </w:p>
    <w:p w14:paraId="1A749307" w14:textId="382729F4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 xml:space="preserve">Dane osobowe przetwarzane będą na podstawie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6 ust. 1 l</w:t>
      </w:r>
      <w:r>
        <w:rPr>
          <w:rFonts w:asciiTheme="minorHAnsi" w:hAnsiTheme="minorHAnsi" w:cstheme="minorHAnsi"/>
          <w:sz w:val="24"/>
          <w:szCs w:val="24"/>
        </w:rPr>
        <w:t xml:space="preserve">it. c RODO w celu związanym </w:t>
      </w:r>
      <w:r w:rsidRPr="00A0240C">
        <w:rPr>
          <w:rFonts w:asciiTheme="minorHAnsi" w:hAnsiTheme="minorHAnsi" w:cstheme="minorHAnsi"/>
          <w:sz w:val="24"/>
          <w:szCs w:val="24"/>
        </w:rPr>
        <w:t>z postępowaniem na świadczenie usługi w zakresie profilakt</w:t>
      </w:r>
      <w:r>
        <w:rPr>
          <w:rFonts w:asciiTheme="minorHAnsi" w:hAnsiTheme="minorHAnsi" w:cstheme="minorHAnsi"/>
          <w:sz w:val="24"/>
          <w:szCs w:val="24"/>
        </w:rPr>
        <w:t xml:space="preserve">ycznej opieki medycznej dla </w:t>
      </w:r>
      <w:r w:rsidRPr="00A0240C">
        <w:rPr>
          <w:rFonts w:asciiTheme="minorHAnsi" w:hAnsiTheme="minorHAnsi" w:cstheme="minorHAnsi"/>
          <w:sz w:val="24"/>
          <w:szCs w:val="24"/>
        </w:rPr>
        <w:t xml:space="preserve">WSRM w Łodzi w trybie zapytania ofertowego do 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A0240C">
        <w:rPr>
          <w:rFonts w:asciiTheme="minorHAnsi" w:hAnsiTheme="minorHAnsi" w:cstheme="minorHAnsi"/>
          <w:sz w:val="24"/>
          <w:szCs w:val="24"/>
        </w:rPr>
        <w:t xml:space="preserve">30 tys. </w:t>
      </w:r>
      <w:r>
        <w:rPr>
          <w:rFonts w:asciiTheme="minorHAnsi" w:hAnsiTheme="minorHAnsi" w:cstheme="minorHAnsi"/>
          <w:sz w:val="24"/>
          <w:szCs w:val="24"/>
        </w:rPr>
        <w:t>złotych</w:t>
      </w:r>
      <w:r w:rsidRPr="00A0240C">
        <w:rPr>
          <w:rFonts w:asciiTheme="minorHAnsi" w:hAnsiTheme="minorHAnsi" w:cstheme="minorHAnsi"/>
          <w:sz w:val="24"/>
          <w:szCs w:val="24"/>
        </w:rPr>
        <w:t>;</w:t>
      </w:r>
    </w:p>
    <w:p w14:paraId="053931E3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Odbiorcami Pani/Pana danych osobowych będą osoby lub podm</w:t>
      </w:r>
      <w:r>
        <w:rPr>
          <w:rFonts w:asciiTheme="minorHAnsi" w:hAnsiTheme="minorHAnsi" w:cstheme="minorHAnsi"/>
          <w:sz w:val="24"/>
          <w:szCs w:val="24"/>
        </w:rPr>
        <w:t xml:space="preserve">ioty, którym udostępniona </w:t>
      </w:r>
      <w:r w:rsidRPr="00A0240C">
        <w:rPr>
          <w:rFonts w:asciiTheme="minorHAnsi" w:hAnsiTheme="minorHAnsi" w:cstheme="minorHAnsi"/>
          <w:sz w:val="24"/>
          <w:szCs w:val="24"/>
        </w:rPr>
        <w:t>zostanie dokumentacja postępowania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E3B89BC" w14:textId="00581656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Dane osobowe będą przechowywane przez okres 4 lat od dnia</w:t>
      </w:r>
      <w:r w:rsidR="003538F9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zakończenia postępowania </w:t>
      </w:r>
      <w:r w:rsidRPr="00A0240C">
        <w:rPr>
          <w:rFonts w:asciiTheme="minorHAnsi" w:hAnsiTheme="minorHAnsi" w:cstheme="minorHAnsi"/>
          <w:sz w:val="24"/>
          <w:szCs w:val="24"/>
        </w:rPr>
        <w:t>o udzielenie zamówienia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D1FDAF2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6.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Obowiązek podania przez Wykonawcę danych osobowych bezpośrednio</w:t>
      </w:r>
      <w:r>
        <w:rPr>
          <w:rFonts w:asciiTheme="minorHAnsi" w:hAnsiTheme="minorHAnsi" w:cstheme="minorHAnsi"/>
          <w:sz w:val="24"/>
          <w:szCs w:val="24"/>
        </w:rPr>
        <w:t xml:space="preserve"> jego dotyczących </w:t>
      </w:r>
      <w:r w:rsidRPr="00A0240C">
        <w:rPr>
          <w:rFonts w:asciiTheme="minorHAnsi" w:hAnsiTheme="minorHAnsi" w:cstheme="minorHAnsi"/>
          <w:sz w:val="24"/>
          <w:szCs w:val="24"/>
        </w:rPr>
        <w:t>jest wymogiem określonym w specyfikacji postępowania związanym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 xml:space="preserve">z udziałem </w:t>
      </w:r>
      <w:r w:rsidRPr="00A0240C">
        <w:rPr>
          <w:rFonts w:asciiTheme="minorHAnsi" w:hAnsiTheme="minorHAnsi" w:cstheme="minorHAnsi"/>
          <w:sz w:val="24"/>
          <w:szCs w:val="24"/>
        </w:rPr>
        <w:t>w postępowaniu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5A1F543F" w14:textId="2D40D86A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Decyzje dotyczące danych osobowych nie będą podejmo</w:t>
      </w:r>
      <w:r>
        <w:rPr>
          <w:rFonts w:asciiTheme="minorHAnsi" w:hAnsiTheme="minorHAnsi" w:cstheme="minorHAnsi"/>
          <w:sz w:val="24"/>
          <w:szCs w:val="24"/>
        </w:rPr>
        <w:t xml:space="preserve">wane w sposób zautomatyzowany, </w:t>
      </w:r>
      <w:r w:rsidRPr="00A0240C">
        <w:rPr>
          <w:rFonts w:asciiTheme="minorHAnsi" w:hAnsiTheme="minorHAnsi" w:cstheme="minorHAnsi"/>
          <w:sz w:val="24"/>
          <w:szCs w:val="24"/>
        </w:rPr>
        <w:t xml:space="preserve">stosownie do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22 RODO;</w:t>
      </w:r>
    </w:p>
    <w:p w14:paraId="7EEFE906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8.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Osoba, której dane osobowe dotyczą posiada:</w:t>
      </w:r>
    </w:p>
    <w:p w14:paraId="54CB79D9" w14:textId="58496F8C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a) na podstawie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15 RODO prawo dostępu do danych ich dotyczących,</w:t>
      </w:r>
    </w:p>
    <w:p w14:paraId="1D0E5E9D" w14:textId="046EED5D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b) na podstawie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16 RODO prawo do sprostowania danych osobowych,</w:t>
      </w:r>
    </w:p>
    <w:p w14:paraId="4B506C46" w14:textId="2529596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c) na podstawie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18 RODO prawo żądania</w:t>
      </w:r>
      <w:r>
        <w:rPr>
          <w:rFonts w:asciiTheme="minorHAnsi" w:hAnsiTheme="minorHAnsi" w:cstheme="minorHAnsi"/>
          <w:sz w:val="24"/>
          <w:szCs w:val="24"/>
        </w:rPr>
        <w:t xml:space="preserve"> od administratora ograniczenia </w:t>
      </w:r>
      <w:r w:rsidRPr="00A0240C">
        <w:rPr>
          <w:rFonts w:asciiTheme="minorHAnsi" w:hAnsiTheme="minorHAnsi" w:cstheme="minorHAnsi"/>
          <w:sz w:val="24"/>
          <w:szCs w:val="24"/>
        </w:rPr>
        <w:t>przetwarzania danych osobowych z zastrzeżeniem pr</w:t>
      </w:r>
      <w:r>
        <w:rPr>
          <w:rFonts w:asciiTheme="minorHAnsi" w:hAnsiTheme="minorHAnsi" w:cstheme="minorHAnsi"/>
          <w:sz w:val="24"/>
          <w:szCs w:val="24"/>
        </w:rPr>
        <w:t xml:space="preserve">zypadków, o których mowa w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Pr="00A0240C">
        <w:rPr>
          <w:rFonts w:asciiTheme="minorHAnsi" w:hAnsiTheme="minorHAnsi" w:cstheme="minorHAnsi"/>
          <w:sz w:val="24"/>
          <w:szCs w:val="24"/>
        </w:rPr>
        <w:t>18 ust. 2 RODO,</w:t>
      </w:r>
    </w:p>
    <w:p w14:paraId="67569EF5" w14:textId="77777777" w:rsidR="00A0240C" w:rsidRPr="00A0240C" w:rsidRDefault="00A0240C" w:rsidP="008502DC">
      <w:pPr>
        <w:pStyle w:val="Akapitzlist"/>
        <w:spacing w:after="0" w:line="240" w:lineRule="auto"/>
        <w:ind w:left="0" w:firstLine="12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d) prawo do wniesienia skargi do Prezesa Urzęd</w:t>
      </w:r>
      <w:r w:rsidR="0033606C">
        <w:rPr>
          <w:rFonts w:asciiTheme="minorHAnsi" w:hAnsiTheme="minorHAnsi" w:cstheme="minorHAnsi"/>
          <w:sz w:val="24"/>
          <w:szCs w:val="24"/>
        </w:rPr>
        <w:t>u Ochrony Danych Osobowych,</w:t>
      </w:r>
      <w:r w:rsidR="0033606C">
        <w:rPr>
          <w:rFonts w:asciiTheme="minorHAnsi" w:hAnsiTheme="minorHAnsi" w:cstheme="minorHAnsi"/>
          <w:sz w:val="24"/>
          <w:szCs w:val="24"/>
        </w:rPr>
        <w:br/>
      </w:r>
      <w:r w:rsidRPr="00A0240C">
        <w:rPr>
          <w:rFonts w:asciiTheme="minorHAnsi" w:hAnsiTheme="minorHAnsi" w:cstheme="minorHAnsi"/>
          <w:sz w:val="24"/>
          <w:szCs w:val="24"/>
        </w:rPr>
        <w:t>w p</w:t>
      </w:r>
      <w:r>
        <w:rPr>
          <w:rFonts w:asciiTheme="minorHAnsi" w:hAnsiTheme="minorHAnsi" w:cstheme="minorHAnsi"/>
          <w:sz w:val="24"/>
          <w:szCs w:val="24"/>
        </w:rPr>
        <w:t xml:space="preserve">rzypadku </w:t>
      </w:r>
      <w:r w:rsidRPr="00A0240C">
        <w:rPr>
          <w:rFonts w:asciiTheme="minorHAnsi" w:hAnsiTheme="minorHAnsi" w:cstheme="minorHAnsi"/>
          <w:sz w:val="24"/>
          <w:szCs w:val="24"/>
        </w:rPr>
        <w:t>uznania, że przetwarzanie danych osobowych narusza przepisy RODO;</w:t>
      </w:r>
    </w:p>
    <w:p w14:paraId="011CFB91" w14:textId="77777777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9.</w:t>
      </w:r>
      <w:r>
        <w:rPr>
          <w:rFonts w:asciiTheme="minorHAnsi" w:hAnsiTheme="minorHAnsi" w:cstheme="minorHAnsi"/>
          <w:sz w:val="24"/>
          <w:szCs w:val="24"/>
        </w:rPr>
        <w:tab/>
      </w:r>
      <w:r w:rsidRPr="00A0240C">
        <w:rPr>
          <w:rFonts w:asciiTheme="minorHAnsi" w:hAnsiTheme="minorHAnsi" w:cstheme="minorHAnsi"/>
          <w:sz w:val="24"/>
          <w:szCs w:val="24"/>
        </w:rPr>
        <w:t>Osobie, której dane osobowe dotyczą nie przysługuje:</w:t>
      </w:r>
    </w:p>
    <w:p w14:paraId="4FEBA5FE" w14:textId="159AE26A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a) w związku z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17 ust. 3 lit. b, d lub e RODO prawo do usunięcia danych osobowych;</w:t>
      </w:r>
    </w:p>
    <w:p w14:paraId="1E4BE395" w14:textId="7A9C5182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b) prawo do przenoszenia danych osobowych, o którym mowa w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20 RODO;</w:t>
      </w:r>
    </w:p>
    <w:p w14:paraId="6066960E" w14:textId="4CED28DE" w:rsidR="00A0240C" w:rsidRPr="00A0240C" w:rsidRDefault="00A0240C" w:rsidP="008502DC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 xml:space="preserve">c) na podstawie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21 RODO prawo sprzeciwu, wobec przetw</w:t>
      </w:r>
      <w:r>
        <w:rPr>
          <w:rFonts w:asciiTheme="minorHAnsi" w:hAnsiTheme="minorHAnsi" w:cstheme="minorHAnsi"/>
          <w:sz w:val="24"/>
          <w:szCs w:val="24"/>
        </w:rPr>
        <w:t xml:space="preserve">arzania danych osobowych, </w:t>
      </w:r>
      <w:r w:rsidRPr="00A0240C">
        <w:rPr>
          <w:rFonts w:asciiTheme="minorHAnsi" w:hAnsiTheme="minorHAnsi" w:cstheme="minorHAnsi"/>
          <w:sz w:val="24"/>
          <w:szCs w:val="24"/>
        </w:rPr>
        <w:t xml:space="preserve">gdyż podstawą prawną przetwarzania danych osobowych jest </w:t>
      </w:r>
      <w:r w:rsidR="002E1391">
        <w:rPr>
          <w:rFonts w:asciiTheme="minorHAnsi" w:hAnsiTheme="minorHAnsi" w:cstheme="minorHAnsi"/>
          <w:sz w:val="24"/>
          <w:szCs w:val="24"/>
        </w:rPr>
        <w:t>np</w:t>
      </w:r>
      <w:r w:rsidRPr="00A0240C">
        <w:rPr>
          <w:rFonts w:asciiTheme="minorHAnsi" w:hAnsiTheme="minorHAnsi" w:cstheme="minorHAnsi"/>
          <w:sz w:val="24"/>
          <w:szCs w:val="24"/>
        </w:rPr>
        <w:t>. 6 ust. 1 lit. c RODO.</w:t>
      </w:r>
    </w:p>
    <w:p w14:paraId="7125DC17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/>
        </w:rPr>
      </w:pPr>
    </w:p>
    <w:p w14:paraId="54795ABD" w14:textId="77777777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IX.</w:t>
      </w:r>
      <w:r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  <w:b/>
        </w:rPr>
        <w:t>Inne informacje.</w:t>
      </w:r>
    </w:p>
    <w:p w14:paraId="4E9AE34B" w14:textId="77777777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Zamawiający zastrzega sobie prawo unieważnienia postępowania na każdym etapie bez</w:t>
      </w:r>
      <w:r w:rsidR="00A0240C">
        <w:rPr>
          <w:rFonts w:asciiTheme="minorHAnsi" w:hAnsiTheme="minorHAnsi" w:cstheme="minorHAnsi"/>
        </w:rPr>
        <w:t xml:space="preserve"> </w:t>
      </w:r>
      <w:r w:rsidR="00A0240C" w:rsidRPr="00A0240C">
        <w:rPr>
          <w:rFonts w:asciiTheme="minorHAnsi" w:hAnsiTheme="minorHAnsi" w:cstheme="minorHAnsi"/>
        </w:rPr>
        <w:t>podawania przyczyny.</w:t>
      </w:r>
    </w:p>
    <w:p w14:paraId="270E9DE6" w14:textId="611CC2DD" w:rsidR="00A0240C" w:rsidRPr="00A0240C" w:rsidRDefault="002720C7" w:rsidP="008502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Wykonawcy zainteresowani niniejszym postępowaniem</w:t>
      </w:r>
      <w:r w:rsidR="00A0240C">
        <w:rPr>
          <w:rFonts w:asciiTheme="minorHAnsi" w:hAnsiTheme="minorHAnsi" w:cstheme="minorHAnsi"/>
        </w:rPr>
        <w:t xml:space="preserve"> mogą zadawać pytania dotyczące </w:t>
      </w:r>
      <w:r w:rsidR="00A0240C" w:rsidRPr="00A0240C">
        <w:rPr>
          <w:rFonts w:asciiTheme="minorHAnsi" w:hAnsiTheme="minorHAnsi" w:cstheme="minorHAnsi"/>
        </w:rPr>
        <w:t>niniejszego postępowania, na które Zamawiający niezwł</w:t>
      </w:r>
      <w:r w:rsidR="00A0240C">
        <w:rPr>
          <w:rFonts w:asciiTheme="minorHAnsi" w:hAnsiTheme="minorHAnsi" w:cstheme="minorHAnsi"/>
        </w:rPr>
        <w:t xml:space="preserve">ocznie odpowie pisemnie oraz </w:t>
      </w:r>
      <w:r w:rsidR="00A0240C" w:rsidRPr="00A0240C">
        <w:rPr>
          <w:rFonts w:asciiTheme="minorHAnsi" w:hAnsiTheme="minorHAnsi" w:cstheme="minorHAnsi"/>
        </w:rPr>
        <w:t xml:space="preserve">umieści informację na stronie internetowej </w:t>
      </w:r>
      <w:hyperlink r:id="rId11" w:history="1">
        <w:r w:rsidR="00A0240C" w:rsidRPr="00A0240C">
          <w:rPr>
            <w:rStyle w:val="Hipercze"/>
            <w:rFonts w:asciiTheme="minorHAnsi" w:hAnsiTheme="minorHAnsi" w:cstheme="minorHAnsi"/>
            <w:color w:val="auto"/>
            <w:u w:val="none"/>
          </w:rPr>
          <w:t>www.wsrm.lodz.pl</w:t>
        </w:r>
      </w:hyperlink>
      <w:r w:rsidR="00A0240C">
        <w:rPr>
          <w:rFonts w:asciiTheme="minorHAnsi" w:hAnsiTheme="minorHAnsi" w:cstheme="minorHAnsi"/>
        </w:rPr>
        <w:t xml:space="preserve"> w zakładce zamówienia </w:t>
      </w:r>
      <w:r w:rsidR="00A0240C" w:rsidRPr="00A0240C">
        <w:rPr>
          <w:rFonts w:asciiTheme="minorHAnsi" w:hAnsiTheme="minorHAnsi" w:cstheme="minorHAnsi"/>
        </w:rPr>
        <w:t>publ</w:t>
      </w:r>
      <w:r w:rsidR="00D578DC">
        <w:rPr>
          <w:rFonts w:asciiTheme="minorHAnsi" w:hAnsiTheme="minorHAnsi" w:cstheme="minorHAnsi"/>
        </w:rPr>
        <w:t xml:space="preserve">iczne: </w:t>
      </w:r>
      <w:r w:rsidR="00D578DC" w:rsidRPr="00D578DC">
        <w:rPr>
          <w:rFonts w:asciiTheme="minorHAnsi" w:hAnsiTheme="minorHAnsi" w:cstheme="minorHAnsi"/>
        </w:rPr>
        <w:t>https://bip.wsrm.lodz.pl/postepowanie/zapytania-ofertowe-do-130-tys-zlotych/</w:t>
      </w:r>
      <w:r w:rsidR="00A0240C" w:rsidRPr="00A0240C">
        <w:rPr>
          <w:rFonts w:asciiTheme="minorHAnsi" w:hAnsiTheme="minorHAnsi" w:cstheme="minorHAnsi"/>
        </w:rPr>
        <w:t xml:space="preserve"> Termin zadawania pytań </w:t>
      </w:r>
      <w:r w:rsidR="002F5DAC">
        <w:rPr>
          <w:rFonts w:asciiTheme="minorHAnsi" w:hAnsiTheme="minorHAnsi" w:cstheme="minorHAnsi"/>
        </w:rPr>
        <w:t>do 24.02.2022 r.</w:t>
      </w:r>
    </w:p>
    <w:p w14:paraId="76CC3860" w14:textId="29F4554A" w:rsidR="00A0240C" w:rsidRPr="00464714" w:rsidRDefault="00A0240C" w:rsidP="008502DC">
      <w:pPr>
        <w:pStyle w:val="Standard"/>
        <w:jc w:val="both"/>
        <w:rPr>
          <w:rFonts w:asciiTheme="minorHAnsi" w:hAnsiTheme="minorHAnsi" w:cstheme="minorHAnsi"/>
          <w:u w:val="single"/>
        </w:rPr>
      </w:pPr>
      <w:r w:rsidRPr="00A0240C">
        <w:rPr>
          <w:rFonts w:asciiTheme="minorHAnsi" w:hAnsiTheme="minorHAnsi" w:cstheme="minorHAnsi"/>
        </w:rPr>
        <w:t>Pytania można zadawać za pośrednictwem poczty elektronicznej</w:t>
      </w:r>
      <w:r w:rsidR="003538F9">
        <w:rPr>
          <w:rFonts w:asciiTheme="minorHAnsi" w:hAnsiTheme="minorHAnsi" w:cstheme="minorHAnsi"/>
        </w:rPr>
        <w:t xml:space="preserve"> na adres: </w:t>
      </w:r>
      <w:hyperlink r:id="rId12" w:history="1">
        <w:r w:rsidRPr="00464714">
          <w:rPr>
            <w:rStyle w:val="Hipercze"/>
            <w:rFonts w:asciiTheme="minorHAnsi" w:hAnsiTheme="minorHAnsi" w:cstheme="minorHAnsi"/>
            <w:color w:val="auto"/>
          </w:rPr>
          <w:t>przetargi@wsrm.lodz.pl</w:t>
        </w:r>
      </w:hyperlink>
    </w:p>
    <w:p w14:paraId="139BA115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/>
        </w:rPr>
      </w:pPr>
    </w:p>
    <w:p w14:paraId="547F4CD0" w14:textId="313F09E1" w:rsidR="00543D2E" w:rsidRDefault="00543D2E">
      <w:pPr>
        <w:widowControl/>
        <w:autoSpaceDN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F258D6C" w14:textId="2EAF321D" w:rsidR="00543D2E" w:rsidRDefault="00543D2E" w:rsidP="00543D2E">
      <w:pPr>
        <w:autoSpaceDN/>
        <w:spacing w:line="360" w:lineRule="auto"/>
        <w:jc w:val="right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Załącznik nr 1</w:t>
      </w:r>
    </w:p>
    <w:p w14:paraId="0576CEEE" w14:textId="5062CC42" w:rsidR="00543D2E" w:rsidRPr="002F5DAC" w:rsidRDefault="00543D2E" w:rsidP="00543D2E">
      <w:pP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</w:pPr>
      <w:r w:rsidRPr="002F5DAC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 xml:space="preserve">1. </w:t>
      </w:r>
      <w:r w:rsidR="00F013CB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>Pakiet</w:t>
      </w:r>
      <w:r w:rsidRPr="002F5DAC">
        <w:rPr>
          <w:rFonts w:ascii="Calibri" w:eastAsia="Times New Roman" w:hAnsi="Calibri" w:cs="Calibri"/>
          <w:b/>
          <w:kern w:val="0"/>
          <w:sz w:val="28"/>
          <w:szCs w:val="28"/>
          <w:lang w:eastAsia="pl-PL" w:bidi="ar-SA"/>
        </w:rPr>
        <w:t xml:space="preserve"> nr 1</w:t>
      </w:r>
    </w:p>
    <w:p w14:paraId="39ED21F4" w14:textId="77777777" w:rsidR="00543D2E" w:rsidRPr="006B3D9C" w:rsidRDefault="00543D2E" w:rsidP="00543D2E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Wykaz licencji</w:t>
      </w:r>
    </w:p>
    <w:tbl>
      <w:tblPr>
        <w:tblW w:w="94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421"/>
        <w:gridCol w:w="1764"/>
        <w:gridCol w:w="1705"/>
      </w:tblGrid>
      <w:tr w:rsidR="00543D2E" w:rsidRPr="006B3D9C" w14:paraId="0D5A90A6" w14:textId="77777777" w:rsidTr="0099144A">
        <w:trPr>
          <w:trHeight w:val="3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C6EE5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773E8C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Nazwa modułu/funkcjonalności AMMS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78EA0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Typ Licencjon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wania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75D14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Liczba licencji</w:t>
            </w:r>
          </w:p>
        </w:tc>
      </w:tr>
      <w:tr w:rsidR="00543D2E" w:rsidRPr="006B3D9C" w14:paraId="6D96F6CC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BF59D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BA628C" w14:textId="2A4CE159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AMMS </w:t>
            </w:r>
            <w:r w:rsidR="002E139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–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Apteka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37EE2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077EC4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543D2E" w:rsidRPr="006B3D9C" w14:paraId="3E012639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6E8E5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A16B89" w14:textId="2BF47C65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AMMS </w:t>
            </w:r>
            <w:r w:rsidR="002E139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–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Apteczka Oddziałowa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A75883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FB693C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18</w:t>
            </w:r>
          </w:p>
        </w:tc>
      </w:tr>
      <w:tr w:rsidR="00543D2E" w:rsidRPr="006B3D9C" w14:paraId="1A8F2798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242343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990E9" w14:textId="1E8EE51D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AMMS </w:t>
            </w:r>
            <w:r w:rsidR="002E139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–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Rejestracja, Gabinety, Statystyka Medyczna, Zlecenia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E9371A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F3AF0C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38</w:t>
            </w:r>
          </w:p>
        </w:tc>
      </w:tr>
      <w:tr w:rsidR="00543D2E" w:rsidRPr="006B3D9C" w14:paraId="0177BE6C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EEA998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ECE89C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Import danych z systemu SWD PRM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491F3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FDE15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543D2E" w:rsidRPr="006B3D9C" w14:paraId="1B4E9638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D0F333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ECDB0" w14:textId="4FB6D45B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proofErr w:type="spellStart"/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eSkierowanie</w:t>
            </w:r>
            <w:proofErr w:type="spellEnd"/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</w:t>
            </w:r>
            <w:r w:rsidR="002E139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–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Obsługa e-skierowań, wystawianie i przyjęcie do realizacji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595EE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59FC1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543D2E" w:rsidRPr="006B3D9C" w14:paraId="6A331134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5936C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56F19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Repozytorium Elektronicznej Dokumentacji Medyc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</w:t>
            </w: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nej (AMDX)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93FC41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1324B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543D2E" w:rsidRPr="006B3D9C" w14:paraId="6E4E5D27" w14:textId="77777777" w:rsidTr="0099144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7ED4E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79503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Zdarzenia Medyczne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AC7F76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A2B6DF" w14:textId="77777777" w:rsidR="00543D2E" w:rsidRPr="006B3D9C" w:rsidRDefault="00543D2E" w:rsidP="0099144A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6B3D9C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</w:tbl>
    <w:p w14:paraId="4F58A0B2" w14:textId="77777777" w:rsidR="00543D2E" w:rsidRPr="006B3D9C" w:rsidRDefault="00543D2E" w:rsidP="00543D2E">
      <w:pP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1619AC80" w14:textId="77777777" w:rsidR="00543D2E" w:rsidRPr="006B3D9C" w:rsidRDefault="00543D2E" w:rsidP="00543D2E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Szczegółowy wykaz usług serwisowych</w:t>
      </w:r>
    </w:p>
    <w:p w14:paraId="71FB6A30" w14:textId="21F8AA31" w:rsidR="00543D2E" w:rsidRPr="006B3D9C" w:rsidRDefault="00543D2E" w:rsidP="00543D2E">
      <w:pPr>
        <w:widowControl/>
        <w:numPr>
          <w:ilvl w:val="0"/>
          <w:numId w:val="20"/>
        </w:numPr>
        <w:tabs>
          <w:tab w:val="left" w:pos="142"/>
          <w:tab w:val="left" w:pos="284"/>
        </w:tabs>
        <w:autoSpaceDN/>
        <w:spacing w:line="276" w:lineRule="auto"/>
        <w:ind w:left="425" w:hanging="425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6B3D9C">
        <w:rPr>
          <w:rFonts w:ascii="Calibri" w:eastAsia="Calibri" w:hAnsi="Calibri" w:cs="Calibri"/>
          <w:b/>
          <w:kern w:val="1"/>
          <w:lang w:eastAsia="ar-SA" w:bidi="ar-SA"/>
        </w:rPr>
        <w:t xml:space="preserve">Serwis medycznych systemów informatycznych </w:t>
      </w:r>
      <w:r w:rsidR="002E1391">
        <w:rPr>
          <w:rFonts w:ascii="Calibri" w:eastAsia="Calibri" w:hAnsi="Calibri" w:cs="Calibri"/>
          <w:b/>
          <w:kern w:val="1"/>
          <w:lang w:eastAsia="ar-SA" w:bidi="ar-SA"/>
        </w:rPr>
        <w:t>–</w:t>
      </w:r>
      <w:r w:rsidRPr="006B3D9C">
        <w:rPr>
          <w:rFonts w:ascii="Calibri" w:eastAsia="Calibri" w:hAnsi="Calibri" w:cs="Calibri"/>
          <w:b/>
          <w:kern w:val="1"/>
          <w:lang w:eastAsia="ar-SA" w:bidi="ar-SA"/>
        </w:rPr>
        <w:t xml:space="preserve"> AMMS:</w:t>
      </w:r>
    </w:p>
    <w:p w14:paraId="55259C69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Serwis baz danych systemu AMMS; </w:t>
      </w:r>
    </w:p>
    <w:p w14:paraId="1EEE546B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Optymalizacja modyfikowalnych i konfigurowalnych składników systemów uwzględni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jąca potrzeby Zamawiającego (aplikacja, baza danych, systemy operacyjne);</w:t>
      </w:r>
    </w:p>
    <w:p w14:paraId="38295268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Monitorowanie wydajności i dostosowanie parametrów baz danych według aktualnych potrzeb i możliwości technicznych posiadanych przez Zamawiającego;</w:t>
      </w:r>
    </w:p>
    <w:p w14:paraId="244B28D7" w14:textId="0034D7D2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Identyfikacja i rozwiązywanie błędów powstałych w trakcie pracy użytkowników, nie wynikających z błędów systemów, wymagających krótkiego czasu reakcji, a niemożl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wych do usunięcia za pomocą interfejsu aplikacji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np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. eliminacja błędów z poziomu bazy danych (podwójne wizyty, błędy w numeracji KG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np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.);</w:t>
      </w:r>
    </w:p>
    <w:p w14:paraId="726A7766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Identyfikacja i analiza błędów systemów oraz przedstawienie sposobu likwidacji bł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dów systemu; </w:t>
      </w:r>
    </w:p>
    <w:p w14:paraId="79738634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proofErr w:type="spellStart"/>
      <w:r w:rsidRPr="006B3D9C">
        <w:rPr>
          <w:rFonts w:ascii="Calibri" w:eastAsia="Times New Roman" w:hAnsi="Calibri" w:cs="Calibri"/>
          <w:kern w:val="0"/>
          <w:lang w:eastAsia="pl-PL" w:bidi="ar-SA"/>
        </w:rPr>
        <w:t>Reindeksacja</w:t>
      </w:r>
      <w:proofErr w:type="spellEnd"/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 baz danych;</w:t>
      </w:r>
    </w:p>
    <w:p w14:paraId="5FF0665C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Okresowe sprawdzenie wykonania automatycznej archiwizacji baz danych w ramach posiadanych przez Zamawiającego możliwości sprzętowych;</w:t>
      </w:r>
    </w:p>
    <w:p w14:paraId="2493BFCD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Konfiguracja nowych instalacji systemów;</w:t>
      </w:r>
    </w:p>
    <w:p w14:paraId="5331CFEC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Dostosowanie i zmiany konfiguracji systemów;</w:t>
      </w:r>
    </w:p>
    <w:p w14:paraId="39027045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Rozwiązywanie bieżących problemów dotyczących systemów w miarę możliwości technicznych;</w:t>
      </w:r>
    </w:p>
    <w:p w14:paraId="2D99D13F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Organizacyjna i techniczna obsługa błędów, </w:t>
      </w:r>
    </w:p>
    <w:p w14:paraId="00FD30FD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Aktualizacja serwisowanych systemów;</w:t>
      </w:r>
    </w:p>
    <w:p w14:paraId="0C4CF7E3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Analizowanie wprowadzanych do systemu danych w celu utrzymania spójności i 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prawności działania systemu oraz komunikacji z NFZ oraz przedstawianie wyników przeprowadzanych analiz Zamawiającemu;</w:t>
      </w:r>
    </w:p>
    <w:p w14:paraId="7FCE65C0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lastRenderedPageBreak/>
        <w:t>Pomoc przy rozliczeniach kontraktów Zamawiającego w komunikacji z NFZ (konsultacje merytoryczne, tworzenie raportów statystycznych, konsultacje w zakresie błędnie ro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liczonych pozycji);</w:t>
      </w:r>
    </w:p>
    <w:p w14:paraId="2C227B7D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Pomoc dla osób wprowadzających dane rozliczeniowe przy wyznaczaniu grup JGP, ko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sultacje merytoryczne;</w:t>
      </w:r>
    </w:p>
    <w:p w14:paraId="41E82887" w14:textId="03AAFB06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Pomoc przy definiowaniu i wykonywaniu sprawozdań dla potrzeb wewnętrznych 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mawiającego oraz dla instytucji zewnętrznych według możliwości technicznych syst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mu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np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 karty statystyczne i inne dokumenty statystyczne prawnie wymagane, raporty statystyczne, raporty dla płatników usług medycznych lub inne raporty lub zestawienia wewnętrzne lub zewnętrzne niezbędne do poprawnego funkcjonowania Zamawiając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go przygotowane w porozumieniu z odpowiednimi komórkami organizacyjnymi Zam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wiającego);</w:t>
      </w:r>
    </w:p>
    <w:p w14:paraId="02678CC7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Wprowadzanie modyfikacji do funkcjonujących wydruków i dokumentacji medycznej wg indywidualnych potrzeb Zamawiającego;</w:t>
      </w:r>
    </w:p>
    <w:p w14:paraId="59905794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Wprowadzanie modyfikacji do funkcjonujących w systemach formularzy elektronic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nych na potrzeby tworzenia wydruków i dokumentacji medycznej wg indywidualnych potrzeb Zamawiającego;</w:t>
      </w:r>
    </w:p>
    <w:p w14:paraId="117CA5D5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Bieżące wsparcie poprzez szkolenia użytkowników (w siedzibie Zamawiającego lub online z wykorzystaniem łącza szyfrowanego), gdy jest to podyktowane znaczącymi zmianami wprowadzonymi w kolejnych wersjach aplikacji;</w:t>
      </w:r>
    </w:p>
    <w:p w14:paraId="75F2976B" w14:textId="786D7DFB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Dokonywanie indywidualnych zmian elementów (zasobów) aplikacji na potrzeby 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mawiającego nie wymagających aktualizacji lub wprowadzenia poprawek od strony producenta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np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.: formaty ksiąg, słowniki indywidualne (zasoby, materiały, urządzenia), dane opisowe, raporty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np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.;</w:t>
      </w:r>
    </w:p>
    <w:p w14:paraId="76A7E92A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Telefoniczne konsultacje w zakresie obsługi aplikacji przez okres wdrożenia nowych funkcjonalności systemu;</w:t>
      </w:r>
    </w:p>
    <w:p w14:paraId="22A8F5DB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Konsultacje w zakresie optymalnego wykorzystania produktu do potrzeb Zamawiając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go oraz wszelkich zmian definiowalnych elementów produktu. Konsultacje obejmują wszystkie moduły i funkcje wdrożone u Zamawiającego;</w:t>
      </w:r>
    </w:p>
    <w:p w14:paraId="46ECA74D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Konsultacje w zakresie integracji serwisowanych systemów;</w:t>
      </w:r>
    </w:p>
    <w:p w14:paraId="7FDB1F84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Konsultacje w zakresie rozbudowy i modyfikacji serwisowanych systemów;</w:t>
      </w:r>
    </w:p>
    <w:p w14:paraId="14551666" w14:textId="77777777" w:rsidR="00543D2E" w:rsidRPr="006B3D9C" w:rsidRDefault="00543D2E" w:rsidP="00543D2E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Konsultacje w zakresie projektowania, modernizacji i rozbudowy infrastruktury telei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formatycznej wykorzystywanej przez serwisowane systemy;</w:t>
      </w:r>
    </w:p>
    <w:p w14:paraId="1F48FBE2" w14:textId="77777777" w:rsidR="00543D2E" w:rsidRPr="006B3D9C" w:rsidRDefault="00543D2E" w:rsidP="00543D2E">
      <w:pPr>
        <w:widowControl/>
        <w:tabs>
          <w:tab w:val="left" w:pos="567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p w14:paraId="4DF3C2C0" w14:textId="77777777" w:rsidR="00543D2E" w:rsidRPr="006B3D9C" w:rsidRDefault="00543D2E" w:rsidP="00543D2E">
      <w:pPr>
        <w:widowControl/>
        <w:numPr>
          <w:ilvl w:val="0"/>
          <w:numId w:val="20"/>
        </w:numPr>
        <w:tabs>
          <w:tab w:val="left" w:pos="142"/>
          <w:tab w:val="left" w:pos="284"/>
        </w:tabs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6B3D9C">
        <w:rPr>
          <w:rFonts w:ascii="Calibri" w:eastAsia="Calibri" w:hAnsi="Calibri" w:cs="Calibri"/>
          <w:b/>
          <w:kern w:val="1"/>
          <w:lang w:eastAsia="ar-SA" w:bidi="ar-SA"/>
        </w:rPr>
        <w:t>Sposób realizacji usług serwisowych systemów informatycznych: AMMS:</w:t>
      </w:r>
    </w:p>
    <w:p w14:paraId="1B831BB1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Usługi serwisowe realizowane w siedzibie Zamawiającego lub zdalnie z wykorzyst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niem bezpiecznego łącza szyfrowanego (on-line);</w:t>
      </w:r>
    </w:p>
    <w:p w14:paraId="0FCA03E9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Realizacja usług serwisowych w dni robocze (od poniedziałku do piątku z wyłączeniem dni ustawowo wolnych od pracy) w godzinach od 8:00 do 16:00;</w:t>
      </w:r>
    </w:p>
    <w:p w14:paraId="5404B45F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Zakres prac oraz termin ich wykonania będzie każdorazowo ustalany pomiędzy Zam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wiającym i Wykonawcą z wyłączeniem czynności, które muszą być wykonywane oblig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toryjnie według potrzeb technicznych w celu usunięcia awarii i usterek;</w:t>
      </w:r>
    </w:p>
    <w:p w14:paraId="5388793A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Wszystkie prace wykonane przez Wykonawcę w siedzibie Zamawiającego muszą być potwierdzone przez Zamawiającego protokołami;</w:t>
      </w:r>
    </w:p>
    <w:p w14:paraId="359F824F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Wszystkie prace wykonane przez Wykonawcę zdalnie (on-line) muszą być potwierdz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ne protokołami przez Wykonawcę (dopuszcza się elektroniczną formę tych protok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łów);</w:t>
      </w:r>
    </w:p>
    <w:p w14:paraId="4356DB2E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lastRenderedPageBreak/>
        <w:t>Zgłaszanie awarii, usterek oraz zapotrzebowania na inne prace serwisowe będzie 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d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bywać się poprzez program serwisowy (elektroniczny system zgłaszania błędów), który udostępni Wykonawca;</w:t>
      </w:r>
    </w:p>
    <w:p w14:paraId="76233C50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Wykonawca udostępni działanie programu serwisowego (elektronicznego systemu zgłaszania błędów) przez 7 dni w tygodniu, 24h na dobę;</w:t>
      </w:r>
    </w:p>
    <w:p w14:paraId="40CDC9A4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W sytuacjach awaryjnych przy braku dostępu do elektronicznego systemu zgłaszania błędów udostępnionego przez Wykonawcę, Zamawiający wymaga możliwości zgłasz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nia błędów: telefonicznie, drogą elektroniczną (mail);</w:t>
      </w:r>
    </w:p>
    <w:p w14:paraId="31BD66BB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usterkę (usterka 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zumiana jako błąd serwisowanego oprogramowania powodująca jego niezdolność do pracy zgodnie z dokumentacją użytkownika, występująca na każdej stacji roboczej skonfigurowanej do pracy z serwisowanym oprogramowaniem wynikająca z przyczyn nie zawinionych przez Zamawiającego): </w:t>
      </w:r>
      <w:r w:rsidRPr="006B3D9C">
        <w:rPr>
          <w:rFonts w:ascii="Calibri" w:eastAsia="Times New Roman" w:hAnsi="Calibri" w:cs="Calibri"/>
          <w:b/>
          <w:bCs/>
          <w:kern w:val="0"/>
          <w:lang w:eastAsia="pl-PL" w:bidi="ar-SA"/>
        </w:rPr>
        <w:t>1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 xml:space="preserve"> dzień roboczy.</w:t>
      </w:r>
    </w:p>
    <w:p w14:paraId="4A1AD8B8" w14:textId="37D1DD75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awarię (awaria roz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u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miana jako błąd, który uniemożliwia użytkowani</w:t>
      </w:r>
      <w:r w:rsidR="00565BED">
        <w:rPr>
          <w:rFonts w:ascii="Calibri" w:eastAsia="Times New Roman" w:hAnsi="Calibri" w:cs="Calibri"/>
          <w:kern w:val="0"/>
          <w:lang w:eastAsia="pl-PL" w:bidi="ar-SA"/>
        </w:rPr>
        <w:t>e serwisowanego oprogramowania,</w:t>
      </w:r>
      <w:r w:rsidR="00565BED">
        <w:rPr>
          <w:rFonts w:ascii="Calibri" w:eastAsia="Times New Roman" w:hAnsi="Calibri" w:cs="Calibri"/>
          <w:kern w:val="0"/>
          <w:lang w:eastAsia="pl-PL" w:bidi="ar-SA"/>
        </w:rPr>
        <w:br/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 zakresie jego podstawowej funkcjonalności wskazanej w dokumentacji użytkownika, który prowadzi do zatrzymania jego eksploatacji na każdej stacji roboczej, skonfigur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wanej do pracy z serwisowanym oprogramowaniem, prowadzi do utraty danych lub naruszenia ich spójności, w wyniku których niemożliw</w:t>
      </w:r>
      <w:r w:rsidR="00565BED">
        <w:rPr>
          <w:rFonts w:ascii="Calibri" w:eastAsia="Times New Roman" w:hAnsi="Calibri" w:cs="Calibri"/>
          <w:kern w:val="0"/>
          <w:lang w:eastAsia="pl-PL" w:bidi="ar-SA"/>
        </w:rPr>
        <w:t>e jest prowadzenie działalności</w:t>
      </w:r>
      <w:r w:rsidR="00565BED">
        <w:rPr>
          <w:rFonts w:ascii="Calibri" w:eastAsia="Times New Roman" w:hAnsi="Calibri" w:cs="Calibri"/>
          <w:kern w:val="0"/>
          <w:lang w:eastAsia="pl-PL" w:bidi="ar-SA"/>
        </w:rPr>
        <w:br/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z użyciem serwisowanego oprogramowania):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8 godzin w wymaganym przedziale czasu realizacji usług serwisowych przez Wykonawcę.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02F8DAF2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naprawy (czas naprawy rozumiany jako czas na usunięcie przez Wykonawcę zgłoszonego przez Zamawiającego błędu jaki mija od momentu potwie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dzenia zgłoszenia przez Wykonawcę zgłoszonego błędu do jego usunięcia) usterki: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14 dni roboczych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1FF43010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naprawy (czas naprawy rozumiany jako czas na usunięcie przez Wykonawcę zgłoszonego przez Zamawiającego błędu jaki mija od momentu potwie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dzenia zgłoszenia przez Wykonawcę zgłoszonego błędu do jego usunięcia lub zaprop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nowania rozwiązania zastępczego w ramach procedury awaryjnej) awarii: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następny dzień roboczy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75E4877D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modyfikację (modyf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kacja rozumiana jako zmiana definiowalnych i konfigurowalnych elementów serwis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wanego systemu dopuszczalna w ramach ograniczeń związanych z zachowaniem praw autorskich producenta systemu i nienaruszalności kodu źródłowego tego systemu):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7 dni roboczych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. </w:t>
      </w:r>
    </w:p>
    <w:p w14:paraId="5B2EC7A9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Gwarantowany czas realizacji (czas rozumiany jako maksymalny przedział czasu, w kt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ó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rym Wykonawca zobowiązany jest zrealizować zgłoszoną przez Zamawiającego mod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fikację jaki mija od momentu zarejestrowania lub potwierdzenia zgłoszenia przez 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konawcę) modyfikacji: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30 dni roboczych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2CAE84F9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wymaga, aby w przypadku zgłoszenia awarii lub usterki serwisowanego oprogramowania przez Zamawiającego w dzień nie objęty świadczeniem usług serw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lastRenderedPageBreak/>
        <w:t>sowych, zgłoszenie takie było potraktowane jako przyjęte przez Wykonawcę o godzinie 8:00 najbliższego dnia roboczego.</w:t>
      </w:r>
    </w:p>
    <w:p w14:paraId="3E30117C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16:00 danego dnia roboczego było potraktowane jako przyjęte przez Wykonawcę o godzinie 8:00 n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stępnego dnia roboczego.</w:t>
      </w:r>
    </w:p>
    <w:p w14:paraId="551B9165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00:00 a przed godziną 8:00 danego dnia roboczego było potraktowane jako przyjęte przez Wykona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cę w tym samym dniu roboczym o godz. 8:00.</w:t>
      </w:r>
    </w:p>
    <w:p w14:paraId="1DA5B73F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dopuszcza w przypadku wystąpienia awarii zastosowanie procedury aw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ryjnej, która zakłada doraźne wykorzystanie rozwiązania tymczasowego, rozwiązując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go problem awarii, w takim przypadku dalsza obsługa usunięcia dotychczasowej awarii będzie traktowana jako usterka;</w:t>
      </w:r>
    </w:p>
    <w:p w14:paraId="7973A069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wymaga aby konsultacje telefoniczne w zakresie serwisowanych syst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mów były dostępne dla Zamawiającego od poniedziałku do piątku z wyłączeniem dni ustawowo wolnych od pracy w godzinach od 8:00 do 16:00;</w:t>
      </w:r>
    </w:p>
    <w:p w14:paraId="63DDC2A5" w14:textId="77777777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>Zamawiający wymaga dostępu do osób dyżurnych Wykonawcy dostępnych dla Zam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wiającego w godzinach świadczenia usług serwisowych, będących w gotowości serw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sowej usuwania awarii: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minimum 2 osoby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4D81205D" w14:textId="257FFC20" w:rsidR="00543D2E" w:rsidRPr="006B3D9C" w:rsidRDefault="00543D2E" w:rsidP="00543D2E">
      <w:pPr>
        <w:widowControl/>
        <w:numPr>
          <w:ilvl w:val="0"/>
          <w:numId w:val="21"/>
        </w:numPr>
        <w:tabs>
          <w:tab w:val="num" w:pos="284"/>
        </w:tabs>
        <w:suppressAutoHyphens/>
        <w:autoSpaceDN/>
        <w:spacing w:line="276" w:lineRule="auto"/>
        <w:ind w:left="426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Zamawiający wymaga dyżurów serwisowych w ilości </w:t>
      </w:r>
      <w:r w:rsidR="002E1391">
        <w:rPr>
          <w:rFonts w:ascii="Calibri" w:eastAsia="Times New Roman" w:hAnsi="Calibri" w:cs="Calibri"/>
          <w:kern w:val="0"/>
          <w:lang w:eastAsia="pl-PL" w:bidi="ar-SA"/>
        </w:rPr>
        <w:t>–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 xml:space="preserve"> 3 razy w miesiącu w wymiarze: </w:t>
      </w:r>
      <w:r w:rsidRPr="006B3D9C">
        <w:rPr>
          <w:rFonts w:ascii="Calibri" w:eastAsia="Times New Roman" w:hAnsi="Calibri" w:cs="Calibri"/>
          <w:b/>
          <w:kern w:val="0"/>
          <w:lang w:eastAsia="pl-PL" w:bidi="ar-SA"/>
        </w:rPr>
        <w:t>do 2 roboczogodzin na każdorazowy dyżur</w:t>
      </w:r>
      <w:r w:rsidRPr="006B3D9C">
        <w:rPr>
          <w:rFonts w:ascii="Calibri" w:eastAsia="Times New Roman" w:hAnsi="Calibri" w:cs="Calibri"/>
          <w:kern w:val="0"/>
          <w:lang w:eastAsia="pl-PL" w:bidi="ar-SA"/>
        </w:rPr>
        <w:t>. Dyżur może być pełniony w siedzibie Zamawiającego lub zdalnie przy wykorzystaniu połączenia video. Oprogramowanie do połączenia video po stronie Wykonawcy.</w:t>
      </w:r>
    </w:p>
    <w:p w14:paraId="6DC36341" w14:textId="77777777" w:rsidR="00543D2E" w:rsidRDefault="00543D2E" w:rsidP="00543D2E">
      <w:pPr>
        <w:widowControl/>
        <w:suppressAutoHyphens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7BC39BC9" w14:textId="090BCAAD" w:rsidR="00543D2E" w:rsidRPr="002F5DAC" w:rsidRDefault="00543D2E" w:rsidP="00543D2E">
      <w:pPr>
        <w:spacing w:line="360" w:lineRule="auto"/>
        <w:jc w:val="both"/>
        <w:rPr>
          <w:rFonts w:ascii="Calibri" w:hAnsi="Calibri" w:cs="Calibri"/>
          <w:b/>
          <w:sz w:val="28"/>
          <w:szCs w:val="28"/>
        </w:rPr>
      </w:pPr>
      <w:r w:rsidRPr="002F5DAC">
        <w:rPr>
          <w:rFonts w:ascii="Calibri" w:hAnsi="Calibri" w:cs="Calibri"/>
          <w:b/>
          <w:sz w:val="28"/>
          <w:szCs w:val="28"/>
        </w:rPr>
        <w:t xml:space="preserve">2. </w:t>
      </w:r>
      <w:r w:rsidR="00F013CB">
        <w:rPr>
          <w:rFonts w:ascii="Calibri" w:hAnsi="Calibri" w:cs="Calibri"/>
          <w:b/>
          <w:sz w:val="28"/>
          <w:szCs w:val="28"/>
        </w:rPr>
        <w:t>Pakiet</w:t>
      </w:r>
      <w:r w:rsidRPr="002F5DAC">
        <w:rPr>
          <w:rFonts w:ascii="Calibri" w:hAnsi="Calibri" w:cs="Calibri"/>
          <w:b/>
          <w:sz w:val="28"/>
          <w:szCs w:val="28"/>
        </w:rPr>
        <w:t xml:space="preserve"> nr 2</w:t>
      </w:r>
    </w:p>
    <w:p w14:paraId="1A3C72DF" w14:textId="77777777" w:rsidR="00543D2E" w:rsidRPr="0003660A" w:rsidRDefault="00543D2E" w:rsidP="00543D2E">
      <w:pPr>
        <w:spacing w:line="360" w:lineRule="auto"/>
        <w:jc w:val="center"/>
        <w:rPr>
          <w:rFonts w:ascii="Calibri" w:hAnsi="Calibri" w:cs="Calibri"/>
          <w:b/>
        </w:rPr>
      </w:pPr>
      <w:r w:rsidRPr="0003660A">
        <w:rPr>
          <w:rFonts w:ascii="Calibri" w:hAnsi="Calibri" w:cs="Calibri"/>
          <w:b/>
        </w:rPr>
        <w:t>Wykaz licencji</w:t>
      </w:r>
    </w:p>
    <w:tbl>
      <w:tblPr>
        <w:tblW w:w="94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392"/>
        <w:gridCol w:w="1803"/>
        <w:gridCol w:w="1696"/>
      </w:tblGrid>
      <w:tr w:rsidR="00543D2E" w:rsidRPr="0003660A" w14:paraId="7B62E757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0F8A70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3660A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3EB1B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3660A">
              <w:rPr>
                <w:rFonts w:ascii="Calibri" w:hAnsi="Calibri" w:cs="Calibri"/>
                <w:b/>
                <w:bCs/>
                <w:color w:val="000000"/>
              </w:rPr>
              <w:t xml:space="preserve">Nazwa modułu/funkcjonalności </w:t>
            </w:r>
            <w:proofErr w:type="spellStart"/>
            <w:r w:rsidRPr="0003660A">
              <w:rPr>
                <w:rFonts w:ascii="Calibri" w:hAnsi="Calibri" w:cs="Calibri"/>
                <w:b/>
                <w:bCs/>
                <w:color w:val="000000"/>
              </w:rPr>
              <w:t>Infomedica</w:t>
            </w:r>
            <w:proofErr w:type="spellEnd"/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34C12D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3660A">
              <w:rPr>
                <w:rFonts w:ascii="Calibri" w:hAnsi="Calibri" w:cs="Calibri"/>
                <w:b/>
                <w:bCs/>
                <w:color w:val="000000"/>
              </w:rPr>
              <w:t>Typ Licencjon</w:t>
            </w:r>
            <w:r w:rsidRPr="0003660A"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Pr="0003660A">
              <w:rPr>
                <w:rFonts w:ascii="Calibri" w:hAnsi="Calibri" w:cs="Calibri"/>
                <w:b/>
                <w:bCs/>
                <w:color w:val="000000"/>
              </w:rPr>
              <w:t>wania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E3B350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03660A">
              <w:rPr>
                <w:rFonts w:ascii="Calibri" w:hAnsi="Calibri" w:cs="Calibri"/>
                <w:b/>
                <w:bCs/>
                <w:color w:val="000000"/>
              </w:rPr>
              <w:t>Liczba licencji</w:t>
            </w:r>
          </w:p>
        </w:tc>
      </w:tr>
      <w:tr w:rsidR="00543D2E" w:rsidRPr="0003660A" w14:paraId="4F2FF612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51E84C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49707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 xml:space="preserve">Finanse-Księgowość 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6C82A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D69C8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3D2E" w:rsidRPr="0003660A" w14:paraId="5ACD3623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FFF743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BDC6AA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Koszty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B5562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73A1D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543D2E" w:rsidRPr="0003660A" w14:paraId="48F519A8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2C11F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7850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Rejestr Sprzedaży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170AF3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0BE8F7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3D2E" w:rsidRPr="0003660A" w14:paraId="702F1AB2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E61845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3E11E3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Wycena Kosztów Normatywnych Świadczeń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41375E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F5B50A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3D2E" w:rsidRPr="0003660A" w14:paraId="64256BF2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0053D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5E8A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Rejestr Zakupów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6A187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88A7C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543D2E" w:rsidRPr="0003660A" w14:paraId="5AE4F248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B05E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0DFA0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Kasa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CF412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6C2C1C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3D2E" w:rsidRPr="0003660A" w14:paraId="6678C8EA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2F9245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0B19EF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Budżetowanie wraz z Wariantami budżetowymi dla OPK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EE0DC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51523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543D2E" w:rsidRPr="0003660A" w14:paraId="09CE7929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C093BF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F0DEF3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 xml:space="preserve">Gospodarka </w:t>
            </w:r>
            <w:proofErr w:type="spellStart"/>
            <w:r w:rsidRPr="0003660A">
              <w:rPr>
                <w:rFonts w:ascii="Calibri" w:hAnsi="Calibri" w:cs="Calibri"/>
                <w:color w:val="000000"/>
              </w:rPr>
              <w:t>Magazynowo-Materiałowa</w:t>
            </w:r>
            <w:proofErr w:type="spellEnd"/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A604F0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186458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43D2E" w:rsidRPr="0003660A" w14:paraId="09CC367F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AD0AB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4017F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Środki Trwałe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A22A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03F6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43D2E" w:rsidRPr="0003660A" w14:paraId="43B792DF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5359D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A4D5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Wyposażenie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50FE4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F742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543D2E" w:rsidRPr="0003660A" w14:paraId="0F71AA73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A504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67068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Kadry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3440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D5E9A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543D2E" w:rsidRPr="0003660A" w14:paraId="34CADF3C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A4BE25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1F460A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Płace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EDB1A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85CBF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543D2E" w:rsidRPr="0003660A" w14:paraId="24FFDB30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2BE1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A34229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Ewidencja Czasu Pracy (Grafik)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2DF584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07B87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543D2E" w:rsidRPr="0003660A" w14:paraId="647713FB" w14:textId="77777777" w:rsidTr="0099144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88CF1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93BE7C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Kalkulacja Kosztów Leczenia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F7916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D4F2E5" w14:textId="77777777" w:rsidR="00543D2E" w:rsidRPr="0003660A" w:rsidRDefault="00543D2E" w:rsidP="0099144A">
            <w:pPr>
              <w:jc w:val="both"/>
              <w:rPr>
                <w:rFonts w:ascii="Calibri" w:hAnsi="Calibri" w:cs="Calibri"/>
                <w:color w:val="000000"/>
              </w:rPr>
            </w:pPr>
            <w:r w:rsidRPr="0003660A"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14:paraId="47466763" w14:textId="77777777" w:rsidR="00543D2E" w:rsidRPr="0003660A" w:rsidRDefault="00543D2E" w:rsidP="00543D2E">
      <w:pPr>
        <w:spacing w:line="360" w:lineRule="auto"/>
        <w:jc w:val="both"/>
        <w:rPr>
          <w:rFonts w:ascii="Calibri" w:hAnsi="Calibri" w:cs="Calibri"/>
          <w:b/>
        </w:rPr>
      </w:pPr>
    </w:p>
    <w:p w14:paraId="72F92DAF" w14:textId="77777777" w:rsidR="00543D2E" w:rsidRPr="0003660A" w:rsidRDefault="00543D2E" w:rsidP="00543D2E">
      <w:pPr>
        <w:spacing w:line="360" w:lineRule="auto"/>
        <w:jc w:val="center"/>
        <w:rPr>
          <w:rFonts w:ascii="Calibri" w:hAnsi="Calibri" w:cs="Calibri"/>
          <w:b/>
        </w:rPr>
      </w:pPr>
      <w:r w:rsidRPr="0003660A">
        <w:rPr>
          <w:rFonts w:ascii="Calibri" w:hAnsi="Calibri" w:cs="Calibri"/>
          <w:b/>
        </w:rPr>
        <w:t>Szczegółowy wykaz usług serwisowych</w:t>
      </w:r>
    </w:p>
    <w:p w14:paraId="5C5A81EB" w14:textId="77777777" w:rsidR="00543D2E" w:rsidRPr="0003660A" w:rsidRDefault="00543D2E" w:rsidP="00543D2E">
      <w:pPr>
        <w:tabs>
          <w:tab w:val="left" w:pos="426"/>
          <w:tab w:val="left" w:pos="2025"/>
        </w:tabs>
        <w:ind w:left="720"/>
        <w:jc w:val="both"/>
        <w:rPr>
          <w:rFonts w:ascii="Calibri" w:hAnsi="Calibri" w:cs="Calibri"/>
        </w:rPr>
      </w:pPr>
    </w:p>
    <w:p w14:paraId="1736EB37" w14:textId="77777777" w:rsidR="00543D2E" w:rsidRPr="00543D2E" w:rsidRDefault="00543D2E" w:rsidP="00543D2E">
      <w:pPr>
        <w:pStyle w:val="Akapitzlist1"/>
        <w:numPr>
          <w:ilvl w:val="0"/>
          <w:numId w:val="25"/>
        </w:numPr>
        <w:tabs>
          <w:tab w:val="left" w:pos="142"/>
          <w:tab w:val="left" w:pos="284"/>
        </w:tabs>
        <w:suppressAutoHyphens w:val="0"/>
        <w:autoSpaceDN/>
        <w:jc w:val="both"/>
        <w:rPr>
          <w:rFonts w:cs="Calibri"/>
          <w:b/>
          <w:sz w:val="24"/>
          <w:szCs w:val="24"/>
        </w:rPr>
      </w:pPr>
      <w:r w:rsidRPr="00543D2E">
        <w:rPr>
          <w:rFonts w:cs="Calibri"/>
          <w:b/>
          <w:sz w:val="24"/>
          <w:szCs w:val="24"/>
        </w:rPr>
        <w:t xml:space="preserve">Serwis administracyjnego systemu informatycznego – </w:t>
      </w:r>
      <w:proofErr w:type="spellStart"/>
      <w:r w:rsidRPr="00543D2E">
        <w:rPr>
          <w:rFonts w:cs="Calibri"/>
          <w:b/>
          <w:sz w:val="24"/>
          <w:szCs w:val="24"/>
        </w:rPr>
        <w:t>InfoMedica</w:t>
      </w:r>
      <w:proofErr w:type="spellEnd"/>
      <w:r w:rsidRPr="00543D2E">
        <w:rPr>
          <w:rFonts w:cs="Calibri"/>
          <w:b/>
          <w:sz w:val="24"/>
          <w:szCs w:val="24"/>
        </w:rPr>
        <w:t xml:space="preserve">: </w:t>
      </w:r>
    </w:p>
    <w:p w14:paraId="30EA6477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Serwis baz danych systemu: generowanie baz danych (instancji); konfiguracja baz d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nych; uaktualnienia bazy danych (</w:t>
      </w:r>
      <w:proofErr w:type="spellStart"/>
      <w:r w:rsidRPr="0003660A">
        <w:rPr>
          <w:rFonts w:ascii="Calibri" w:hAnsi="Calibri" w:cs="Calibri"/>
        </w:rPr>
        <w:t>upgrade</w:t>
      </w:r>
      <w:proofErr w:type="spellEnd"/>
      <w:r w:rsidRPr="0003660A">
        <w:rPr>
          <w:rFonts w:ascii="Calibri" w:hAnsi="Calibri" w:cs="Calibri"/>
        </w:rPr>
        <w:t>) jeśli jest udostępniony przez producenta;</w:t>
      </w:r>
    </w:p>
    <w:p w14:paraId="2B1CE7A6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Monitorowanie wydajności i dostosowanie parametrów baz danych według aktualnych potrzeb i możliwości technicznych posiadanych przez Zamawiającego;</w:t>
      </w:r>
    </w:p>
    <w:p w14:paraId="0EEF8A8C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Optymalizacja modyfikowalnych i konfigurowalnych składników systemu uwzględniaj</w:t>
      </w:r>
      <w:r w:rsidRPr="0003660A">
        <w:rPr>
          <w:rFonts w:ascii="Calibri" w:hAnsi="Calibri" w:cs="Calibri"/>
        </w:rPr>
        <w:t>ą</w:t>
      </w:r>
      <w:r w:rsidRPr="0003660A">
        <w:rPr>
          <w:rFonts w:ascii="Calibri" w:hAnsi="Calibri" w:cs="Calibri"/>
        </w:rPr>
        <w:t>ca potrzeby Zamawiającego (aplikacja, baza danych, systemy operacyjne);</w:t>
      </w:r>
    </w:p>
    <w:p w14:paraId="16A2DC07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proofErr w:type="spellStart"/>
      <w:r w:rsidRPr="0003660A">
        <w:rPr>
          <w:rFonts w:ascii="Calibri" w:hAnsi="Calibri" w:cs="Calibri"/>
        </w:rPr>
        <w:t>Reindeksacja</w:t>
      </w:r>
      <w:proofErr w:type="spellEnd"/>
      <w:r w:rsidRPr="0003660A">
        <w:rPr>
          <w:rFonts w:ascii="Calibri" w:hAnsi="Calibri" w:cs="Calibri"/>
        </w:rPr>
        <w:t xml:space="preserve"> bazy danych;</w:t>
      </w:r>
    </w:p>
    <w:p w14:paraId="00DFB0BE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Okresowe sprawdzenie wykonania automatycznej archiwizacji bazy danych w ramach posiadanych przez Zamawiającego możliwości sprzętowych;</w:t>
      </w:r>
    </w:p>
    <w:p w14:paraId="208C2558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Instalacja i konfiguracja nowych instalacji systemu;</w:t>
      </w:r>
    </w:p>
    <w:p w14:paraId="3B815CEA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Dostosowanie i zmiany konfiguracji systemu;</w:t>
      </w:r>
    </w:p>
    <w:p w14:paraId="6CD647F9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Instalacja i konfiguracja systemu na stacjach roboczych;</w:t>
      </w:r>
    </w:p>
    <w:p w14:paraId="7393FE36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Instalacja i konfiguracja klienta bazy danych Oracle i oprogramowania towarzyszącego;</w:t>
      </w:r>
    </w:p>
    <w:p w14:paraId="0F8C470B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Identyfikacja i analiza błędów systemu, przedstawienie sposobu likwidacji błędów sy</w:t>
      </w:r>
      <w:r w:rsidRPr="0003660A">
        <w:rPr>
          <w:rFonts w:ascii="Calibri" w:hAnsi="Calibri" w:cs="Calibri"/>
        </w:rPr>
        <w:t>s</w:t>
      </w:r>
      <w:r w:rsidRPr="0003660A">
        <w:rPr>
          <w:rFonts w:ascii="Calibri" w:hAnsi="Calibri" w:cs="Calibri"/>
        </w:rPr>
        <w:t xml:space="preserve">temu; </w:t>
      </w:r>
    </w:p>
    <w:p w14:paraId="138E3A5B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Rozwiązywanie bieżących problemów systemów w miarę możliwości technicznych;</w:t>
      </w:r>
    </w:p>
    <w:p w14:paraId="526161DD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Identyfikacja i rozwiązywanie błędów powstałych w trakcie pracy użytkowników, nie wynikających z błędów systemów, wymagających krótkiego czasu reakcji, a niemożl</w:t>
      </w:r>
      <w:r w:rsidRPr="0003660A">
        <w:rPr>
          <w:rFonts w:ascii="Calibri" w:hAnsi="Calibri" w:cs="Calibri"/>
        </w:rPr>
        <w:t>i</w:t>
      </w:r>
      <w:r w:rsidRPr="0003660A">
        <w:rPr>
          <w:rFonts w:ascii="Calibri" w:hAnsi="Calibri" w:cs="Calibri"/>
        </w:rPr>
        <w:t>wych do usunięcia za pomocą interfejsu aplikacji.</w:t>
      </w:r>
    </w:p>
    <w:p w14:paraId="7CF44CF3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Pomoc przy definiowaniu i wykonywaniu sprawozdań dla potrzeb wewnętrznych Z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mawiającego oraz dla instytucji zewnętrznych według możliwości technicznych syst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mu, tworzenie raportów i zestawień wewnętrznych lub zewnętrznych niezbędne do poprawnego funkcjonowania Zamawiającego przygotowane w porozumieniu z odpowiednimi komórkami organizacyjnymi Zamawiającego:</w:t>
      </w:r>
    </w:p>
    <w:p w14:paraId="4338F52C" w14:textId="74D1C1D8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sprawozdawczość roczna (</w:t>
      </w:r>
      <w:r w:rsidR="002E1391">
        <w:rPr>
          <w:rFonts w:cs="Calibri"/>
          <w:sz w:val="24"/>
          <w:szCs w:val="24"/>
        </w:rPr>
        <w:t>np</w:t>
      </w:r>
      <w:r w:rsidRPr="0003660A">
        <w:rPr>
          <w:rFonts w:cs="Calibri"/>
          <w:sz w:val="24"/>
          <w:szCs w:val="24"/>
        </w:rPr>
        <w:t>., Sprawozdanie bilansu,  Rachunek zysków i strat);</w:t>
      </w:r>
    </w:p>
    <w:p w14:paraId="7B226C3A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sprawozdawczość okresowa (wydruki obrotów, sald, stanu kont dla kont i grup kont księgi głównej);</w:t>
      </w:r>
    </w:p>
    <w:p w14:paraId="729EE5B4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sprawozdania kosztowe (biblioteka wydruków);</w:t>
      </w:r>
    </w:p>
    <w:p w14:paraId="54DF1550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zestawienia z modułów Gospodarki Materiałowej i Środków Trwałych;</w:t>
      </w:r>
    </w:p>
    <w:p w14:paraId="0D417FB3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definiowanie dodatkowych zestawień z wykorzystaniem narzędzi zewnętrznych;</w:t>
      </w:r>
    </w:p>
    <w:p w14:paraId="24CC9D24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definiowanie szablonów pism, ich konfiguracja do współpracy z programem biurowym;</w:t>
      </w:r>
    </w:p>
    <w:p w14:paraId="58B540DF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definiowanie, kontrola poprawności działania szablonów zestawień (wykazów) dla modułów: Kadry, Płace, Grafik;</w:t>
      </w:r>
    </w:p>
    <w:p w14:paraId="3C86A033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kontrola poprawności eksportu danych do programu Płatnik;</w:t>
      </w:r>
    </w:p>
    <w:p w14:paraId="13BCA1AB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pomoc przy poprawie błędów eksportowanych danych do programu Płatnik;</w:t>
      </w:r>
    </w:p>
    <w:p w14:paraId="4692C821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zarządzanie funkcjami serwisowymi;</w:t>
      </w:r>
    </w:p>
    <w:p w14:paraId="08147DDF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pomoc przy przesyłaniu danych między modułami;</w:t>
      </w:r>
    </w:p>
    <w:p w14:paraId="152D8C5C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lastRenderedPageBreak/>
        <w:t>eksport – import kosztów bezpośrednich (FK – Koszty);</w:t>
      </w:r>
    </w:p>
    <w:p w14:paraId="0F6E6FAE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 – import dokumentów sprzedaży (Rejestr Sprzedaży – FK);</w:t>
      </w:r>
    </w:p>
    <w:p w14:paraId="1ABF19EA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 amortyzacji i umorzeń ŚT (Środki Trwałe – FK);</w:t>
      </w:r>
    </w:p>
    <w:p w14:paraId="3051E639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 – import przychodów (Gospodarka Materiałowa – FK);</w:t>
      </w:r>
    </w:p>
    <w:p w14:paraId="50F9E5BC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 – import rozchodów (Gospodarka Materiałowa – FK);</w:t>
      </w:r>
    </w:p>
    <w:p w14:paraId="1DEF2CA6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eksporty przelewów (FK – Rejestr bankowy, Rejestr bankowy – homebanking);</w:t>
      </w:r>
    </w:p>
    <w:p w14:paraId="7B909D7D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import wyciągów bankowych (homebanking – Rejestr Bankowy);</w:t>
      </w:r>
    </w:p>
    <w:p w14:paraId="75F6C5A9" w14:textId="77777777" w:rsidR="00543D2E" w:rsidRPr="0003660A" w:rsidRDefault="00543D2E" w:rsidP="00543D2E">
      <w:pPr>
        <w:pStyle w:val="Akapitzlist"/>
        <w:widowControl w:val="0"/>
        <w:numPr>
          <w:ilvl w:val="0"/>
          <w:numId w:val="24"/>
        </w:numPr>
        <w:autoSpaceDN/>
        <w:spacing w:after="0" w:line="240" w:lineRule="auto"/>
        <w:ind w:left="709" w:hanging="283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eksport do FK z modułów Kadry, Płace.</w:t>
      </w:r>
    </w:p>
    <w:p w14:paraId="1709CAF9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Dokonywanie indywidualnych zmian elementów (zasobów) aplikacji na potrzeby Z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mawiającego nie wymagających aktualizacji lub wprowadzenia poprawek od strony producenta.</w:t>
      </w:r>
    </w:p>
    <w:p w14:paraId="6DBC7F8E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Bieżące wsparcie poprzez szkolenia użytkowników (w siedzibie Zamawiającego lub online z wykorzystaniem łącza szyfrowanego), gdy jest to podyktowane znaczącymi zmianami wprowadzonymi w kolejnych wersjach aplikacji;</w:t>
      </w:r>
    </w:p>
    <w:p w14:paraId="73766744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Wsparcie użytkowników przy stanowisku pracy użytkowników;</w:t>
      </w:r>
    </w:p>
    <w:p w14:paraId="20647F23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Modyfikacja algorytmów obliczeniowych składników płacowych;</w:t>
      </w:r>
    </w:p>
    <w:p w14:paraId="4A6E16B0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Telefoniczne konsultacje w zakresie obsługi aplikacji przez okres wdrożenia nowych funkcjonalności systemu;</w:t>
      </w:r>
    </w:p>
    <w:p w14:paraId="7C6947E2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 xml:space="preserve">Organizacyjna i techniczna obsługa błędów, </w:t>
      </w:r>
    </w:p>
    <w:p w14:paraId="6DF7A328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Aktualizacja serwisowanych systemów;</w:t>
      </w:r>
    </w:p>
    <w:p w14:paraId="503B31B0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Konsultacje w zakresie optymalnego wykorzystania produktu do potrzeb Zamawiając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go oraz wszelkich zmian definiowalnych elementów produktu. Konsultacje obejmują wszystkie moduły i funkcje wdrożone u Zamawiającego;</w:t>
      </w:r>
    </w:p>
    <w:p w14:paraId="09EE0608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Konsultacje w zakresie integracji serwisowanych systemów;</w:t>
      </w:r>
    </w:p>
    <w:p w14:paraId="0B6A1343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Konsultacje w zakresie rozbudowy i modyfikacji serwisowanych systemów;</w:t>
      </w:r>
    </w:p>
    <w:p w14:paraId="7F71A736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Konsultacje w zakresie projektowania, modernizacji i rozbudowy infrastruktury telei</w:t>
      </w:r>
      <w:r w:rsidRPr="0003660A">
        <w:rPr>
          <w:rFonts w:ascii="Calibri" w:hAnsi="Calibri" w:cs="Calibri"/>
        </w:rPr>
        <w:t>n</w:t>
      </w:r>
      <w:r w:rsidRPr="0003660A">
        <w:rPr>
          <w:rFonts w:ascii="Calibri" w:hAnsi="Calibri" w:cs="Calibri"/>
        </w:rPr>
        <w:t>formatycznej wykorzystywanej przez serwisowane systemy.</w:t>
      </w:r>
    </w:p>
    <w:p w14:paraId="4628B376" w14:textId="77777777" w:rsidR="00543D2E" w:rsidRPr="0003660A" w:rsidRDefault="00543D2E" w:rsidP="00543D2E">
      <w:pPr>
        <w:widowControl/>
        <w:numPr>
          <w:ilvl w:val="0"/>
          <w:numId w:val="23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Konsultacje telefoniczne w zakresie obsługi produktu.</w:t>
      </w:r>
    </w:p>
    <w:p w14:paraId="29FB81EA" w14:textId="77777777" w:rsidR="00543D2E" w:rsidRPr="0003660A" w:rsidRDefault="00543D2E" w:rsidP="00543D2E">
      <w:pPr>
        <w:jc w:val="both"/>
        <w:rPr>
          <w:rFonts w:ascii="Calibri" w:hAnsi="Calibri" w:cs="Calibri"/>
        </w:rPr>
      </w:pPr>
    </w:p>
    <w:p w14:paraId="30B3B3EB" w14:textId="77777777" w:rsidR="00543D2E" w:rsidRPr="00543D2E" w:rsidRDefault="00543D2E" w:rsidP="00543D2E">
      <w:pPr>
        <w:pStyle w:val="Akapitzlist1"/>
        <w:numPr>
          <w:ilvl w:val="0"/>
          <w:numId w:val="25"/>
        </w:numPr>
        <w:tabs>
          <w:tab w:val="left" w:pos="142"/>
          <w:tab w:val="left" w:pos="284"/>
        </w:tabs>
        <w:suppressAutoHyphens w:val="0"/>
        <w:autoSpaceDN/>
        <w:spacing w:after="0"/>
        <w:jc w:val="both"/>
        <w:rPr>
          <w:rFonts w:cs="Calibri"/>
          <w:b/>
          <w:sz w:val="24"/>
          <w:szCs w:val="24"/>
        </w:rPr>
      </w:pPr>
      <w:r w:rsidRPr="00543D2E">
        <w:rPr>
          <w:rFonts w:cs="Calibri"/>
          <w:b/>
          <w:sz w:val="24"/>
          <w:szCs w:val="24"/>
        </w:rPr>
        <w:t xml:space="preserve">Sposób realizacji usług serwisowych systemu informatycznego: </w:t>
      </w:r>
      <w:proofErr w:type="spellStart"/>
      <w:r w:rsidRPr="00543D2E">
        <w:rPr>
          <w:rFonts w:cs="Calibri"/>
          <w:b/>
          <w:sz w:val="24"/>
          <w:szCs w:val="24"/>
        </w:rPr>
        <w:t>InfoMedica</w:t>
      </w:r>
      <w:proofErr w:type="spellEnd"/>
      <w:r w:rsidRPr="00543D2E">
        <w:rPr>
          <w:rFonts w:cs="Calibri"/>
          <w:b/>
          <w:sz w:val="24"/>
          <w:szCs w:val="24"/>
        </w:rPr>
        <w:t>:</w:t>
      </w:r>
    </w:p>
    <w:p w14:paraId="790A03E7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Usługi serwisowe realizowane w siedzibie Zamawiającego lub zdalnie z wykorzystaniem bezpiecznego łącza szyfrowanego (on-line);</w:t>
      </w:r>
    </w:p>
    <w:p w14:paraId="1044A457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Realizacja usług serwisowych w dni robocze (od poniedziałku do piątku z wyłączeniem dni ustawowo wolnych od pracy) w godzinach od 8:00 do 16:00;</w:t>
      </w:r>
    </w:p>
    <w:p w14:paraId="346154FA" w14:textId="4875D63C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Zakres prac oraz termin ich wykonania będzie każdorazowo ustalany pomiędzy Zam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wiającym i Wykonawcą z wyłączeniem czynności, które muszą być wykonywane oblig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 xml:space="preserve">toryjnie według potrzeb technicznych w celu usunięcia </w:t>
      </w:r>
      <w:r w:rsidR="002E1391">
        <w:rPr>
          <w:rFonts w:ascii="Calibri" w:hAnsi="Calibri" w:cs="Calibri"/>
        </w:rPr>
        <w:pgNum/>
      </w:r>
      <w:proofErr w:type="spellStart"/>
      <w:r w:rsidR="002E1391">
        <w:rPr>
          <w:rFonts w:ascii="Calibri" w:hAnsi="Calibri" w:cs="Calibri"/>
        </w:rPr>
        <w:t>warii</w:t>
      </w:r>
      <w:proofErr w:type="spellEnd"/>
      <w:r w:rsidRPr="0003660A">
        <w:rPr>
          <w:rFonts w:ascii="Calibri" w:hAnsi="Calibri" w:cs="Calibri"/>
        </w:rPr>
        <w:t xml:space="preserve"> usterek;</w:t>
      </w:r>
    </w:p>
    <w:p w14:paraId="1505DD94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 xml:space="preserve">Wszystkie prace wykonane przez Wykonawcę w siedzibie Zamawiającego muszą </w:t>
      </w:r>
      <w:r w:rsidRPr="0003660A">
        <w:rPr>
          <w:rFonts w:ascii="Calibri" w:hAnsi="Calibri" w:cs="Calibri"/>
        </w:rPr>
        <w:br/>
        <w:t>być potwierdzone przez Zamawiającego protokołami;</w:t>
      </w:r>
    </w:p>
    <w:p w14:paraId="1D1239AE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 xml:space="preserve">Wszystkie prace wykonane przez Wykonawcę zdalnie (on-line) muszą </w:t>
      </w:r>
      <w:r w:rsidRPr="0003660A">
        <w:rPr>
          <w:rFonts w:ascii="Calibri" w:hAnsi="Calibri" w:cs="Calibri"/>
        </w:rPr>
        <w:br/>
        <w:t>być potwierdzone protokołami przez Wykonawcę (dopuszcza się elektroniczną formę tych protokołów);</w:t>
      </w:r>
    </w:p>
    <w:p w14:paraId="5F3B838D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Zgłaszanie awarii, usterek oraz zapotrzebowania na inne prace serwisowe będzie o</w:t>
      </w:r>
      <w:r w:rsidRPr="0003660A">
        <w:rPr>
          <w:rFonts w:ascii="Calibri" w:hAnsi="Calibri" w:cs="Calibri"/>
        </w:rPr>
        <w:t>d</w:t>
      </w:r>
      <w:r w:rsidRPr="0003660A">
        <w:rPr>
          <w:rFonts w:ascii="Calibri" w:hAnsi="Calibri" w:cs="Calibri"/>
        </w:rPr>
        <w:t>bywać się poprzez program serwisowy (elektroniczny system zgłaszania błędów), który udostępni Wykonawca;</w:t>
      </w:r>
    </w:p>
    <w:p w14:paraId="0932B309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lastRenderedPageBreak/>
        <w:t>Wykonawca udostępni działanie programu serwisowego (elektronicznego systemu zgłaszania błędów) przez 7 dni w tygodniu, 24h na dobę;</w:t>
      </w:r>
    </w:p>
    <w:p w14:paraId="790B0894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W sytuacjach awaryjnych przy braku dostępu do elektronicznego systemu zgłaszania błędów udostępnionego przez Wykonawcę, Zamawiający wymaga możliwości zgłasz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nia błędów: telefonicznie, drogą elektroniczną (mail);</w:t>
      </w:r>
    </w:p>
    <w:p w14:paraId="37550B54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Gwarantowany czas reakcji (czas reakcji rozumiany jako podjęcie działań diagnostyc</w:t>
      </w:r>
      <w:r w:rsidRPr="0003660A">
        <w:rPr>
          <w:rFonts w:ascii="Calibri" w:hAnsi="Calibri" w:cs="Calibri"/>
        </w:rPr>
        <w:t>z</w:t>
      </w:r>
      <w:r w:rsidRPr="0003660A">
        <w:rPr>
          <w:rFonts w:ascii="Calibri" w:hAnsi="Calibri" w:cs="Calibri"/>
        </w:rPr>
        <w:t>nych, czynności zmierzających do naprawy, kontakt ze zgłaszającym od momentu zar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jestrowania lub potwierdzenia zgłoszenia przez Wykonawcę) na usterkę (usterka roz</w:t>
      </w:r>
      <w:r w:rsidRPr="0003660A">
        <w:rPr>
          <w:rFonts w:ascii="Calibri" w:hAnsi="Calibri" w:cs="Calibri"/>
        </w:rPr>
        <w:t>u</w:t>
      </w:r>
      <w:r w:rsidRPr="0003660A">
        <w:rPr>
          <w:rFonts w:ascii="Calibri" w:hAnsi="Calibri" w:cs="Calibri"/>
        </w:rPr>
        <w:t>miana jako błąd serwisowanego oprogramowania powodująca jego niezdolność do pracy zgodnie z dokumentacją użytkownika, występująca na każdej stacji roboczej sko</w:t>
      </w:r>
      <w:r w:rsidRPr="0003660A">
        <w:rPr>
          <w:rFonts w:ascii="Calibri" w:hAnsi="Calibri" w:cs="Calibri"/>
        </w:rPr>
        <w:t>n</w:t>
      </w:r>
      <w:r w:rsidRPr="0003660A">
        <w:rPr>
          <w:rFonts w:ascii="Calibri" w:hAnsi="Calibri" w:cs="Calibri"/>
        </w:rPr>
        <w:t xml:space="preserve">figurowanej do pracy z serwisowanym oprogramowaniem wynikająca z przyczyn nie zawinionych przez Zamawiającego): </w:t>
      </w:r>
      <w:r w:rsidRPr="0003660A">
        <w:rPr>
          <w:rFonts w:ascii="Calibri" w:hAnsi="Calibri" w:cs="Calibri"/>
          <w:b/>
        </w:rPr>
        <w:t>1 dzień roboczy.</w:t>
      </w:r>
    </w:p>
    <w:p w14:paraId="54A06F34" w14:textId="3900041F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Gwarantowany czas reakcji (czas reakcji rozumiany jako podjęcie działań diagnostyc</w:t>
      </w:r>
      <w:r w:rsidRPr="0003660A">
        <w:rPr>
          <w:rFonts w:ascii="Calibri" w:hAnsi="Calibri" w:cs="Calibri"/>
        </w:rPr>
        <w:t>z</w:t>
      </w:r>
      <w:r w:rsidRPr="0003660A">
        <w:rPr>
          <w:rFonts w:ascii="Calibri" w:hAnsi="Calibri" w:cs="Calibri"/>
        </w:rPr>
        <w:t>nych, czynności zmierzających do naprawy, kontakt ze zgłaszającym od momentu zar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jestrowania lub potwierdzenia zgłoszenia przez Wykonawcę) na awarię (awaria roz</w:t>
      </w:r>
      <w:r w:rsidRPr="0003660A">
        <w:rPr>
          <w:rFonts w:ascii="Calibri" w:hAnsi="Calibri" w:cs="Calibri"/>
        </w:rPr>
        <w:t>u</w:t>
      </w:r>
      <w:r w:rsidRPr="0003660A">
        <w:rPr>
          <w:rFonts w:ascii="Calibri" w:hAnsi="Calibri" w:cs="Calibri"/>
        </w:rPr>
        <w:t>miana jako błąd, który uniemożliwia użytkowani</w:t>
      </w:r>
      <w:r w:rsidR="00565BED">
        <w:rPr>
          <w:rFonts w:ascii="Calibri" w:hAnsi="Calibri" w:cs="Calibri"/>
        </w:rPr>
        <w:t>e serwisowanego oprogramowania,</w:t>
      </w:r>
      <w:r w:rsidR="00565BED">
        <w:rPr>
          <w:rFonts w:ascii="Calibri" w:hAnsi="Calibri" w:cs="Calibri"/>
        </w:rPr>
        <w:br/>
      </w:r>
      <w:r w:rsidRPr="0003660A">
        <w:rPr>
          <w:rFonts w:ascii="Calibri" w:hAnsi="Calibri" w:cs="Calibri"/>
        </w:rPr>
        <w:t>w zakresie jego podstawowej funkcjonalności wskazanej w dokumentacji użytkownika, który prowadzi do zatrzymania jego eksploatacji na każdej stacji roboczej, skonfigur</w:t>
      </w:r>
      <w:r w:rsidRPr="0003660A">
        <w:rPr>
          <w:rFonts w:ascii="Calibri" w:hAnsi="Calibri" w:cs="Calibri"/>
        </w:rPr>
        <w:t>o</w:t>
      </w:r>
      <w:r w:rsidRPr="0003660A">
        <w:rPr>
          <w:rFonts w:ascii="Calibri" w:hAnsi="Calibri" w:cs="Calibri"/>
        </w:rPr>
        <w:t>wanej do pracy z serwisowanym oprogramowaniem, prowadzi do utraty danych lub n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ruszenia ich spójności, w wyniku których niemożliw</w:t>
      </w:r>
      <w:r w:rsidR="00565BED">
        <w:rPr>
          <w:rFonts w:ascii="Calibri" w:hAnsi="Calibri" w:cs="Calibri"/>
        </w:rPr>
        <w:t>e jest prowadzenie działalności</w:t>
      </w:r>
      <w:r w:rsidR="00565BED">
        <w:rPr>
          <w:rFonts w:ascii="Calibri" w:hAnsi="Calibri" w:cs="Calibri"/>
        </w:rPr>
        <w:br/>
      </w:r>
      <w:r w:rsidRPr="0003660A">
        <w:rPr>
          <w:rFonts w:ascii="Calibri" w:hAnsi="Calibri" w:cs="Calibri"/>
        </w:rPr>
        <w:t xml:space="preserve">z użyciem serwisowanego oprogramowania): </w:t>
      </w:r>
      <w:r w:rsidRPr="0003660A">
        <w:rPr>
          <w:rFonts w:ascii="Calibri" w:hAnsi="Calibri" w:cs="Calibri"/>
          <w:b/>
        </w:rPr>
        <w:t>w tym samym dniu roboczym.</w:t>
      </w:r>
    </w:p>
    <w:p w14:paraId="29D707FE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Gwarantowany czas naprawy (czas naprawy rozumiany jako czas na usunięcie przez Wykonawcę zgłoszonego przez Zamawiającego błędu jaki mija od momentu potwie</w:t>
      </w:r>
      <w:r w:rsidRPr="0003660A">
        <w:rPr>
          <w:rFonts w:ascii="Calibri" w:hAnsi="Calibri" w:cs="Calibri"/>
        </w:rPr>
        <w:t>r</w:t>
      </w:r>
      <w:r w:rsidRPr="0003660A">
        <w:rPr>
          <w:rFonts w:ascii="Calibri" w:hAnsi="Calibri" w:cs="Calibri"/>
        </w:rPr>
        <w:t xml:space="preserve">dzenia zgłoszenia przez Wykonawcę zgłoszonego błędu do jego usunięcia) usterki: </w:t>
      </w:r>
      <w:r w:rsidRPr="0003660A">
        <w:rPr>
          <w:rFonts w:ascii="Calibri" w:hAnsi="Calibri" w:cs="Calibri"/>
          <w:b/>
        </w:rPr>
        <w:t>3 dni robocze.</w:t>
      </w:r>
      <w:r w:rsidRPr="0003660A">
        <w:rPr>
          <w:rFonts w:ascii="Calibri" w:hAnsi="Calibri" w:cs="Calibri"/>
        </w:rPr>
        <w:t xml:space="preserve"> </w:t>
      </w:r>
    </w:p>
    <w:p w14:paraId="395A568B" w14:textId="77777777" w:rsidR="00543D2E" w:rsidRPr="0003660A" w:rsidRDefault="00543D2E" w:rsidP="00543D2E">
      <w:pPr>
        <w:pStyle w:val="Akapitzlist"/>
        <w:numPr>
          <w:ilvl w:val="0"/>
          <w:numId w:val="26"/>
        </w:numPr>
        <w:tabs>
          <w:tab w:val="clear" w:pos="720"/>
          <w:tab w:val="num" w:pos="426"/>
          <w:tab w:val="left" w:pos="1276"/>
        </w:tabs>
        <w:suppressAutoHyphens w:val="0"/>
        <w:autoSpaceDN/>
        <w:spacing w:after="0" w:line="240" w:lineRule="auto"/>
        <w:ind w:left="426" w:hanging="426"/>
        <w:contextualSpacing/>
        <w:jc w:val="both"/>
        <w:rPr>
          <w:rFonts w:cs="Calibri"/>
          <w:sz w:val="24"/>
          <w:szCs w:val="24"/>
        </w:rPr>
      </w:pPr>
      <w:r w:rsidRPr="0003660A">
        <w:rPr>
          <w:rFonts w:cs="Calibri"/>
          <w:sz w:val="24"/>
          <w:szCs w:val="24"/>
        </w:rPr>
        <w:t>Gwarantowany czas naprawy (czas naprawy rozumiany jako czas na usunięcie przez Wykonawcę zgłoszonego przez Zamawiającego błędu jaki mija od momentu potwie</w:t>
      </w:r>
      <w:r w:rsidRPr="0003660A">
        <w:rPr>
          <w:rFonts w:cs="Calibri"/>
          <w:sz w:val="24"/>
          <w:szCs w:val="24"/>
        </w:rPr>
        <w:t>r</w:t>
      </w:r>
      <w:r w:rsidRPr="0003660A">
        <w:rPr>
          <w:rFonts w:cs="Calibri"/>
          <w:sz w:val="24"/>
          <w:szCs w:val="24"/>
        </w:rPr>
        <w:t>dzenia zgłoszenia przez Wykonawcę zgłoszonego błędu do jego usunięcia lub zaprop</w:t>
      </w:r>
      <w:r w:rsidRPr="0003660A">
        <w:rPr>
          <w:rFonts w:cs="Calibri"/>
          <w:sz w:val="24"/>
          <w:szCs w:val="24"/>
        </w:rPr>
        <w:t>o</w:t>
      </w:r>
      <w:r w:rsidRPr="0003660A">
        <w:rPr>
          <w:rFonts w:cs="Calibri"/>
          <w:sz w:val="24"/>
          <w:szCs w:val="24"/>
        </w:rPr>
        <w:t xml:space="preserve">nowania rozwiązania zastępczego w ramach procedury awaryjnej) awarii: </w:t>
      </w:r>
      <w:r w:rsidRPr="0003660A">
        <w:rPr>
          <w:rFonts w:cs="Calibri"/>
          <w:b/>
          <w:sz w:val="24"/>
          <w:szCs w:val="24"/>
        </w:rPr>
        <w:t>następny dzień roboczy.</w:t>
      </w:r>
      <w:r w:rsidRPr="0003660A">
        <w:rPr>
          <w:rFonts w:cs="Calibri"/>
          <w:sz w:val="24"/>
          <w:szCs w:val="24"/>
        </w:rPr>
        <w:t xml:space="preserve"> </w:t>
      </w:r>
    </w:p>
    <w:p w14:paraId="59B6DFF9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Gwarantowany czas reakcji (czas reakcji rozumiany jako podjęcie działań diagnostyc</w:t>
      </w:r>
      <w:r w:rsidRPr="0003660A">
        <w:rPr>
          <w:rFonts w:ascii="Calibri" w:hAnsi="Calibri" w:cs="Calibri"/>
        </w:rPr>
        <w:t>z</w:t>
      </w:r>
      <w:r w:rsidRPr="0003660A">
        <w:rPr>
          <w:rFonts w:ascii="Calibri" w:hAnsi="Calibri" w:cs="Calibri"/>
        </w:rPr>
        <w:t>nych, czynności zmierzających do naprawy, kontakt ze zgłaszającym od momentu zar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jestrowania lub potwierdzenia zgłoszenia przez Wykonawcę) na modyfikację (modyf</w:t>
      </w:r>
      <w:r w:rsidRPr="0003660A">
        <w:rPr>
          <w:rFonts w:ascii="Calibri" w:hAnsi="Calibri" w:cs="Calibri"/>
        </w:rPr>
        <w:t>i</w:t>
      </w:r>
      <w:r w:rsidRPr="0003660A">
        <w:rPr>
          <w:rFonts w:ascii="Calibri" w:hAnsi="Calibri" w:cs="Calibri"/>
        </w:rPr>
        <w:t>kacja rozumiana jako zmiana definiowalnych i konfigurowalnych elementów serwis</w:t>
      </w:r>
      <w:r w:rsidRPr="0003660A">
        <w:rPr>
          <w:rFonts w:ascii="Calibri" w:hAnsi="Calibri" w:cs="Calibri"/>
        </w:rPr>
        <w:t>o</w:t>
      </w:r>
      <w:r w:rsidRPr="0003660A">
        <w:rPr>
          <w:rFonts w:ascii="Calibri" w:hAnsi="Calibri" w:cs="Calibri"/>
        </w:rPr>
        <w:t xml:space="preserve">wanego systemu dopuszczalna w ramach ograniczeń związanych z zachowaniem praw autorskich producenta systemu i nienaruszalności kodu źródłowego tego systemu): </w:t>
      </w:r>
      <w:r w:rsidRPr="0003660A">
        <w:rPr>
          <w:rFonts w:ascii="Calibri" w:hAnsi="Calibri" w:cs="Calibri"/>
          <w:b/>
        </w:rPr>
        <w:t>7 dni roboczych.</w:t>
      </w:r>
    </w:p>
    <w:p w14:paraId="57BB2640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Gwarantowany czas realizacji (czas rozumiany jako maksymalny przedział czasu, w kt</w:t>
      </w:r>
      <w:r w:rsidRPr="0003660A">
        <w:rPr>
          <w:rFonts w:ascii="Calibri" w:hAnsi="Calibri" w:cs="Calibri"/>
        </w:rPr>
        <w:t>ó</w:t>
      </w:r>
      <w:r w:rsidRPr="0003660A">
        <w:rPr>
          <w:rFonts w:ascii="Calibri" w:hAnsi="Calibri" w:cs="Calibri"/>
        </w:rPr>
        <w:t>rym Wykonawca zobowiązany jest zrealizować zgłoszoną przez Zamawiającego modyf</w:t>
      </w:r>
      <w:r w:rsidRPr="0003660A">
        <w:rPr>
          <w:rFonts w:ascii="Calibri" w:hAnsi="Calibri" w:cs="Calibri"/>
        </w:rPr>
        <w:t>i</w:t>
      </w:r>
      <w:r w:rsidRPr="0003660A">
        <w:rPr>
          <w:rFonts w:ascii="Calibri" w:hAnsi="Calibri" w:cs="Calibri"/>
        </w:rPr>
        <w:t>kację jaki mija od momentu zarejestrowania lub potwierdzenia zgłoszenia przez Wyk</w:t>
      </w:r>
      <w:r w:rsidRPr="0003660A">
        <w:rPr>
          <w:rFonts w:ascii="Calibri" w:hAnsi="Calibri" w:cs="Calibri"/>
        </w:rPr>
        <w:t>o</w:t>
      </w:r>
      <w:r w:rsidRPr="0003660A">
        <w:rPr>
          <w:rFonts w:ascii="Calibri" w:hAnsi="Calibri" w:cs="Calibri"/>
        </w:rPr>
        <w:t xml:space="preserve">nawcę) modyfikacji: </w:t>
      </w:r>
      <w:r w:rsidRPr="0003660A">
        <w:rPr>
          <w:rFonts w:ascii="Calibri" w:hAnsi="Calibri" w:cs="Calibri"/>
          <w:b/>
        </w:rPr>
        <w:t>14 dni roboczych.</w:t>
      </w:r>
    </w:p>
    <w:p w14:paraId="41B75A70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wymaga, aby w przypadku zgłoszenia awarii lub usterki serwisowanego oprogramowania przez Zamawiającego w dzień nie objęty świadczeniem usług serw</w:t>
      </w:r>
      <w:r w:rsidRPr="0003660A">
        <w:rPr>
          <w:rFonts w:ascii="Calibri" w:hAnsi="Calibri" w:cs="Calibri"/>
        </w:rPr>
        <w:t>i</w:t>
      </w:r>
      <w:r w:rsidRPr="0003660A">
        <w:rPr>
          <w:rFonts w:ascii="Calibri" w:hAnsi="Calibri" w:cs="Calibri"/>
        </w:rPr>
        <w:t>sowych, zgłoszenie takie było potraktowane jako przyjęte przez Wykonawcę o godzinie 8:00 najbliższego dnia roboczego.</w:t>
      </w:r>
    </w:p>
    <w:p w14:paraId="321557D3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wymaga, aby w przypadku, gdy zgłoszenie awarii lub usterki serwisow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 xml:space="preserve">nego oprogramowania zostaje wysłane przez Zamawiającego po godzinie 16:00 danego </w:t>
      </w:r>
      <w:r w:rsidRPr="0003660A">
        <w:rPr>
          <w:rFonts w:ascii="Calibri" w:hAnsi="Calibri" w:cs="Calibri"/>
        </w:rPr>
        <w:lastRenderedPageBreak/>
        <w:t>dnia roboczego było potraktowane jako przyjęte przez Wykonawcę o godzinie 8:00 n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stępnego dnia roboczego.</w:t>
      </w:r>
    </w:p>
    <w:p w14:paraId="77D70B05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wymaga, aby w przypadku, gdy zgłoszenie awarii lub usterki serwisow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nego oprogramowania zostaje wysłane przez Zamawiającego po godzinie 00:00 a przed godziną 8:00 danego dnia roboczego było potraktowane jako przyjęte przez Wykona</w:t>
      </w:r>
      <w:r w:rsidRPr="0003660A">
        <w:rPr>
          <w:rFonts w:ascii="Calibri" w:hAnsi="Calibri" w:cs="Calibri"/>
        </w:rPr>
        <w:t>w</w:t>
      </w:r>
      <w:r w:rsidRPr="0003660A">
        <w:rPr>
          <w:rFonts w:ascii="Calibri" w:hAnsi="Calibri" w:cs="Calibri"/>
        </w:rPr>
        <w:t>cę w tym samym dniu roboczym o godz. 8:00.</w:t>
      </w:r>
    </w:p>
    <w:p w14:paraId="0FCEC910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dopuszcza w przypadku wystąpienia awarii zastosowanie procedury aw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ryjnej, która zakłada doraźne wykorzystanie rozwiązania tymczasowego, rozwiązując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go problem awarii, w takim przypadku dalsza obsługa usunięcia dotychczasowej awarii będzie traktowana jako usterka;</w:t>
      </w:r>
    </w:p>
    <w:p w14:paraId="0B04233D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wymaga aby konsultacje telefoniczne w zakresie serwisowanych syst</w:t>
      </w:r>
      <w:r w:rsidRPr="0003660A">
        <w:rPr>
          <w:rFonts w:ascii="Calibri" w:hAnsi="Calibri" w:cs="Calibri"/>
        </w:rPr>
        <w:t>e</w:t>
      </w:r>
      <w:r w:rsidRPr="0003660A">
        <w:rPr>
          <w:rFonts w:ascii="Calibri" w:hAnsi="Calibri" w:cs="Calibri"/>
        </w:rPr>
        <w:t>mów były dostępne dla Zamawiającego od poniedziałku do piątku z wyłączeniem dni ustawowo wolnych od pracy w godzinach od 8:00 do 16:00;</w:t>
      </w:r>
    </w:p>
    <w:p w14:paraId="38C88605" w14:textId="77777777" w:rsidR="00543D2E" w:rsidRPr="0003660A" w:rsidRDefault="00543D2E" w:rsidP="00543D2E">
      <w:pPr>
        <w:widowControl/>
        <w:numPr>
          <w:ilvl w:val="0"/>
          <w:numId w:val="26"/>
        </w:numPr>
        <w:tabs>
          <w:tab w:val="clear" w:pos="720"/>
          <w:tab w:val="num" w:pos="426"/>
        </w:tabs>
        <w:autoSpaceDN/>
        <w:ind w:left="426" w:hanging="426"/>
        <w:jc w:val="both"/>
        <w:textAlignment w:val="auto"/>
        <w:rPr>
          <w:rFonts w:ascii="Calibri" w:hAnsi="Calibri" w:cs="Calibri"/>
        </w:rPr>
      </w:pPr>
      <w:r w:rsidRPr="0003660A">
        <w:rPr>
          <w:rFonts w:ascii="Calibri" w:hAnsi="Calibri" w:cs="Calibri"/>
        </w:rPr>
        <w:t>Zamawiający wymaga dostępu do osób dyżurnych Wykonawcy dostępnych dla Zam</w:t>
      </w:r>
      <w:r w:rsidRPr="0003660A">
        <w:rPr>
          <w:rFonts w:ascii="Calibri" w:hAnsi="Calibri" w:cs="Calibri"/>
        </w:rPr>
        <w:t>a</w:t>
      </w:r>
      <w:r w:rsidRPr="0003660A">
        <w:rPr>
          <w:rFonts w:ascii="Calibri" w:hAnsi="Calibri" w:cs="Calibri"/>
        </w:rPr>
        <w:t>wiającego w godzinach świadczenia usług serwisowych, będących w gotowości serw</w:t>
      </w:r>
      <w:r w:rsidRPr="0003660A">
        <w:rPr>
          <w:rFonts w:ascii="Calibri" w:hAnsi="Calibri" w:cs="Calibri"/>
        </w:rPr>
        <w:t>i</w:t>
      </w:r>
      <w:r w:rsidRPr="0003660A">
        <w:rPr>
          <w:rFonts w:ascii="Calibri" w:hAnsi="Calibri" w:cs="Calibri"/>
        </w:rPr>
        <w:t xml:space="preserve">sowej usuwania awarii: </w:t>
      </w:r>
      <w:r w:rsidRPr="0003660A">
        <w:rPr>
          <w:rFonts w:ascii="Calibri" w:hAnsi="Calibri" w:cs="Calibri"/>
          <w:b/>
        </w:rPr>
        <w:t>minimum 2 osób</w:t>
      </w:r>
    </w:p>
    <w:p w14:paraId="7FCA43C1" w14:textId="3B621854" w:rsidR="00543D2E" w:rsidRPr="006B3D9C" w:rsidRDefault="00543D2E" w:rsidP="00543D2E">
      <w:pPr>
        <w:widowControl/>
        <w:suppressAutoHyphens/>
        <w:autoSpaceDN/>
        <w:spacing w:line="276" w:lineRule="auto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03660A">
        <w:rPr>
          <w:rFonts w:ascii="Calibri" w:hAnsi="Calibri" w:cs="Calibri"/>
        </w:rPr>
        <w:t xml:space="preserve">Zamawiający wymaga dyżurów serwisowych w ilości </w:t>
      </w:r>
      <w:r w:rsidR="002E1391">
        <w:rPr>
          <w:rFonts w:ascii="Calibri" w:hAnsi="Calibri" w:cs="Calibri"/>
        </w:rPr>
        <w:t>–</w:t>
      </w:r>
      <w:r w:rsidRPr="0003660A">
        <w:rPr>
          <w:rFonts w:ascii="Calibri" w:hAnsi="Calibri" w:cs="Calibri"/>
        </w:rPr>
        <w:t xml:space="preserve"> 2 razy w miesiącu w wymiarze: </w:t>
      </w:r>
      <w:r w:rsidRPr="0003660A">
        <w:rPr>
          <w:rFonts w:ascii="Calibri" w:hAnsi="Calibri" w:cs="Calibri"/>
          <w:b/>
        </w:rPr>
        <w:t>do 2 roboczogodzin na każdorazowy dyżur</w:t>
      </w:r>
      <w:r w:rsidRPr="0003660A">
        <w:rPr>
          <w:rFonts w:ascii="Calibri" w:hAnsi="Calibri" w:cs="Calibri"/>
        </w:rPr>
        <w:t>. Dyżur może być pełniony w siedzibie Zamawiającego lub zdalnie przy wykorzystaniu połączenia video. Oprogramowanie do połączenia video po stronie Wykonawcy.</w:t>
      </w:r>
    </w:p>
    <w:p w14:paraId="7E25D558" w14:textId="178A1A5C" w:rsidR="00A0240C" w:rsidRPr="002E1391" w:rsidRDefault="00543D2E" w:rsidP="00C338DC">
      <w:pPr>
        <w:widowControl/>
        <w:autoSpaceDN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2E1391" w:rsidRPr="002E1391">
        <w:rPr>
          <w:rFonts w:asciiTheme="minorHAnsi" w:hAnsiTheme="minorHAnsi" w:cstheme="minorHAnsi"/>
          <w:b/>
        </w:rPr>
        <w:lastRenderedPageBreak/>
        <w:t>DEA.ZP-2910/</w:t>
      </w:r>
      <w:r w:rsidR="0061076B">
        <w:rPr>
          <w:rFonts w:asciiTheme="minorHAnsi" w:hAnsiTheme="minorHAnsi" w:cstheme="minorHAnsi"/>
          <w:b/>
        </w:rPr>
        <w:t>4</w:t>
      </w:r>
      <w:r w:rsidR="002E1391" w:rsidRPr="002E1391">
        <w:rPr>
          <w:rFonts w:asciiTheme="minorHAnsi" w:hAnsiTheme="minorHAnsi" w:cstheme="minorHAnsi"/>
          <w:b/>
        </w:rPr>
        <w:t>/2022</w:t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E1391" w:rsidRPr="002E1391">
        <w:rPr>
          <w:rFonts w:asciiTheme="minorHAnsi" w:hAnsiTheme="minorHAnsi" w:cstheme="minorHAnsi"/>
          <w:b/>
        </w:rPr>
        <w:tab/>
      </w:r>
      <w:r w:rsidR="0028272F">
        <w:rPr>
          <w:rFonts w:asciiTheme="minorHAnsi" w:hAnsiTheme="minorHAnsi" w:cstheme="minorHAnsi"/>
          <w:b/>
        </w:rPr>
        <w:t xml:space="preserve">   </w:t>
      </w:r>
      <w:r w:rsidR="002E1391" w:rsidRPr="002E1391">
        <w:rPr>
          <w:rFonts w:asciiTheme="minorHAnsi" w:hAnsiTheme="minorHAnsi" w:cstheme="minorHAnsi"/>
          <w:b/>
        </w:rPr>
        <w:tab/>
      </w:r>
      <w:r w:rsidR="00C338DC">
        <w:rPr>
          <w:rFonts w:asciiTheme="minorHAnsi" w:hAnsiTheme="minorHAnsi" w:cstheme="minorHAnsi"/>
          <w:b/>
        </w:rPr>
        <w:t xml:space="preserve">        </w:t>
      </w:r>
      <w:r w:rsidRPr="002E1391">
        <w:rPr>
          <w:rFonts w:asciiTheme="minorHAnsi" w:hAnsiTheme="minorHAnsi" w:cstheme="minorHAnsi"/>
          <w:b/>
        </w:rPr>
        <w:t>Załącznik nr 2</w:t>
      </w:r>
    </w:p>
    <w:p w14:paraId="0C769B4A" w14:textId="77777777" w:rsidR="00A0240C" w:rsidRPr="00A0240C" w:rsidRDefault="00A0240C" w:rsidP="00543D2E">
      <w:pPr>
        <w:pStyle w:val="Standard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FORMULARZ OFERTOWY</w:t>
      </w:r>
    </w:p>
    <w:p w14:paraId="3D302559" w14:textId="77777777" w:rsidR="00A0240C" w:rsidRPr="00476180" w:rsidRDefault="00A0240C" w:rsidP="008502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Zamawiający: </w:t>
      </w:r>
      <w:r w:rsidR="00476180">
        <w:rPr>
          <w:rFonts w:asciiTheme="minorHAnsi" w:eastAsia="Calibri" w:hAnsiTheme="minorHAnsi" w:cstheme="minorHAnsi"/>
          <w:sz w:val="24"/>
          <w:szCs w:val="24"/>
        </w:rPr>
        <w:br/>
      </w:r>
      <w:r w:rsidRPr="00A0240C">
        <w:rPr>
          <w:rFonts w:asciiTheme="minorHAnsi" w:eastAsia="Calibri" w:hAnsiTheme="minorHAnsi" w:cstheme="minorHAnsi"/>
          <w:sz w:val="24"/>
          <w:szCs w:val="24"/>
        </w:rPr>
        <w:t>Wojewódzka Stacja Ratownictwa Medycznego w Łodzi,</w:t>
      </w:r>
      <w:r w:rsidR="00476180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476180">
        <w:rPr>
          <w:rFonts w:asciiTheme="minorHAnsi" w:eastAsia="Calibri" w:hAnsiTheme="minorHAnsi" w:cstheme="minorHAnsi"/>
          <w:sz w:val="24"/>
          <w:szCs w:val="24"/>
        </w:rPr>
        <w:t>ul. Warecka 2, 91-202 Łódź</w:t>
      </w:r>
    </w:p>
    <w:p w14:paraId="7B159B66" w14:textId="77777777" w:rsidR="00A0240C" w:rsidRPr="00A0240C" w:rsidRDefault="00A0240C" w:rsidP="008502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>Nazwa/ imię i nazwisko/ i adres Wykonawcy</w:t>
      </w:r>
    </w:p>
    <w:p w14:paraId="06F7909E" w14:textId="6F3F180B" w:rsidR="00A0240C" w:rsidRPr="00A0240C" w:rsidRDefault="00A0240C" w:rsidP="008502D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C063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0CD681B8" w14:textId="4B81B8E4" w:rsidR="00A0240C" w:rsidRPr="00A0240C" w:rsidRDefault="00A0240C" w:rsidP="008502D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NIP…………………………………………………….</w:t>
      </w:r>
      <w:r w:rsidR="00C338DC">
        <w:rPr>
          <w:rFonts w:asciiTheme="minorHAns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hAnsiTheme="minorHAnsi" w:cstheme="minorHAnsi"/>
          <w:sz w:val="24"/>
          <w:szCs w:val="24"/>
        </w:rPr>
        <w:t>REGON …………………………………………………………</w:t>
      </w:r>
    </w:p>
    <w:p w14:paraId="2730AB26" w14:textId="5FCFB6B8" w:rsidR="00A0240C" w:rsidRPr="00A0240C" w:rsidRDefault="00A0240C" w:rsidP="008502DC">
      <w:pPr>
        <w:pStyle w:val="Akapitzlis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Nr telefonu i faxu ……………………………………Adres e-mail ………………………………………</w:t>
      </w:r>
      <w:r w:rsidR="00C338DC">
        <w:rPr>
          <w:rFonts w:asciiTheme="minorHAnsi" w:hAnsiTheme="minorHAnsi" w:cstheme="minorHAnsi"/>
          <w:sz w:val="24"/>
          <w:szCs w:val="24"/>
        </w:rPr>
        <w:t>……</w:t>
      </w:r>
    </w:p>
    <w:p w14:paraId="11229105" w14:textId="77777777" w:rsidR="00A0240C" w:rsidRPr="00A0240C" w:rsidRDefault="00A0240C" w:rsidP="008502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0240C">
        <w:rPr>
          <w:rFonts w:asciiTheme="minorHAnsi" w:hAnsiTheme="minorHAnsi" w:cstheme="minorHAnsi"/>
          <w:b/>
          <w:sz w:val="24"/>
          <w:szCs w:val="24"/>
        </w:rPr>
        <w:t>Przedmiot oferty i cena oferty:</w:t>
      </w:r>
    </w:p>
    <w:p w14:paraId="7FD96B89" w14:textId="16E8E817" w:rsidR="00C338DC" w:rsidRPr="00F013CB" w:rsidRDefault="00C338DC" w:rsidP="00984989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       </w:t>
      </w:r>
      <w:r w:rsidR="002F5DAC" w:rsidRPr="00F013CB">
        <w:rPr>
          <w:rFonts w:asciiTheme="minorHAnsi" w:hAnsiTheme="minorHAnsi" w:cstheme="minorHAnsi"/>
          <w:b/>
          <w:bCs/>
        </w:rPr>
        <w:t>3.1</w:t>
      </w:r>
      <w:r w:rsidR="002F5DAC">
        <w:rPr>
          <w:rFonts w:asciiTheme="minorHAnsi" w:hAnsiTheme="minorHAnsi" w:cstheme="minorHAnsi"/>
        </w:rPr>
        <w:t xml:space="preserve"> </w:t>
      </w:r>
      <w:r w:rsidR="00F013CB" w:rsidRPr="00F013CB">
        <w:rPr>
          <w:rFonts w:asciiTheme="minorHAnsi" w:hAnsiTheme="minorHAnsi" w:cstheme="minorHAnsi"/>
          <w:b/>
          <w:bCs/>
        </w:rPr>
        <w:t>Pakiet</w:t>
      </w:r>
      <w:r w:rsidR="002C1470" w:rsidRPr="00F013CB">
        <w:rPr>
          <w:rFonts w:asciiTheme="minorHAnsi" w:hAnsiTheme="minorHAnsi" w:cstheme="minorHAnsi"/>
          <w:b/>
          <w:bCs/>
        </w:rPr>
        <w:t xml:space="preserve"> 1</w:t>
      </w:r>
      <w:r w:rsidR="006E4DBD">
        <w:rPr>
          <w:rFonts w:asciiTheme="minorHAnsi" w:hAnsiTheme="minorHAnsi" w:cstheme="minorHAnsi"/>
          <w:b/>
          <w:bCs/>
        </w:rPr>
        <w:t xml:space="preserve"> </w:t>
      </w:r>
      <w:r w:rsidR="002C1470" w:rsidRPr="00F013CB">
        <w:rPr>
          <w:rFonts w:asciiTheme="minorHAnsi" w:hAnsiTheme="minorHAnsi" w:cstheme="minorHAnsi"/>
          <w:b/>
          <w:bCs/>
        </w:rPr>
        <w:t xml:space="preserve">- </w:t>
      </w:r>
      <w:r w:rsidR="00A0240C" w:rsidRPr="00F013CB">
        <w:rPr>
          <w:rFonts w:asciiTheme="minorHAnsi" w:hAnsiTheme="minorHAnsi" w:cstheme="minorHAnsi"/>
          <w:b/>
          <w:bCs/>
        </w:rPr>
        <w:t xml:space="preserve">Oferujemy świadczenie usług w zakresie </w:t>
      </w:r>
      <w:r w:rsidR="00A074FD" w:rsidRPr="00F013CB">
        <w:rPr>
          <w:rFonts w:asciiTheme="minorHAnsi" w:hAnsiTheme="minorHAnsi" w:cstheme="minorHAnsi"/>
          <w:b/>
          <w:bCs/>
        </w:rPr>
        <w:t xml:space="preserve">serwisu systemów </w:t>
      </w:r>
      <w:r w:rsidRPr="00F013CB">
        <w:rPr>
          <w:rFonts w:asciiTheme="minorHAnsi" w:hAnsiTheme="minorHAnsi" w:cstheme="minorHAnsi"/>
          <w:b/>
          <w:bCs/>
        </w:rPr>
        <w:t xml:space="preserve">     </w:t>
      </w:r>
      <w:r w:rsidRPr="00F013CB">
        <w:rPr>
          <w:rFonts w:asciiTheme="minorHAnsi" w:hAnsiTheme="minorHAnsi" w:cstheme="minorHAnsi"/>
          <w:b/>
          <w:bCs/>
        </w:rPr>
        <w:br/>
        <w:t xml:space="preserve">                </w:t>
      </w:r>
      <w:r w:rsidR="00A074FD" w:rsidRPr="00F013CB">
        <w:rPr>
          <w:rFonts w:asciiTheme="minorHAnsi" w:hAnsiTheme="minorHAnsi" w:cstheme="minorHAnsi"/>
          <w:b/>
          <w:bCs/>
        </w:rPr>
        <w:t>informatycznyc</w:t>
      </w:r>
      <w:r w:rsidRPr="00F013CB">
        <w:rPr>
          <w:rFonts w:asciiTheme="minorHAnsi" w:hAnsiTheme="minorHAnsi" w:cstheme="minorHAnsi"/>
          <w:b/>
          <w:bCs/>
        </w:rPr>
        <w:t xml:space="preserve">h </w:t>
      </w:r>
      <w:r w:rsidR="00A074FD" w:rsidRPr="00F013CB">
        <w:rPr>
          <w:rFonts w:asciiTheme="minorHAnsi" w:hAnsiTheme="minorHAnsi" w:cstheme="minorHAnsi"/>
          <w:b/>
          <w:bCs/>
        </w:rPr>
        <w:t>AMMS</w:t>
      </w:r>
      <w:r w:rsidR="006E4DBD">
        <w:rPr>
          <w:rFonts w:asciiTheme="minorHAnsi" w:hAnsiTheme="minorHAnsi" w:cstheme="minorHAnsi"/>
          <w:b/>
          <w:bCs/>
        </w:rPr>
        <w:t xml:space="preserve"> dla WSRM w Łodzi</w:t>
      </w:r>
    </w:p>
    <w:p w14:paraId="50CADDBC" w14:textId="77777777" w:rsidR="00C338DC" w:rsidRPr="00F013CB" w:rsidRDefault="00C338DC" w:rsidP="008502DC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  <w:b/>
          <w:bCs/>
        </w:rPr>
      </w:pPr>
    </w:p>
    <w:p w14:paraId="1A11E2D2" w14:textId="5DB88BD4" w:rsidR="004E4922" w:rsidRDefault="003538F9" w:rsidP="008502DC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netto </w:t>
      </w:r>
      <w:r w:rsidR="00A0240C">
        <w:rPr>
          <w:rFonts w:asciiTheme="minorHAnsi" w:hAnsiTheme="minorHAnsi" w:cstheme="minorHAnsi"/>
        </w:rPr>
        <w:t xml:space="preserve">zamówienia: </w:t>
      </w:r>
      <w:r>
        <w:rPr>
          <w:rFonts w:asciiTheme="minorHAnsi" w:hAnsiTheme="minorHAnsi" w:cstheme="minorHAnsi"/>
        </w:rPr>
        <w:t xml:space="preserve">- </w:t>
      </w:r>
      <w:r w:rsidR="00A0240C" w:rsidRPr="00A0240C">
        <w:rPr>
          <w:rFonts w:asciiTheme="minorHAnsi" w:hAnsiTheme="minorHAnsi" w:cstheme="minorHAnsi"/>
        </w:rPr>
        <w:t>........</w:t>
      </w:r>
      <w:r w:rsidR="004E4922">
        <w:rPr>
          <w:rFonts w:asciiTheme="minorHAnsi" w:hAnsiTheme="minorHAnsi" w:cstheme="minorHAnsi"/>
        </w:rPr>
        <w:t>..................</w:t>
      </w:r>
      <w:r w:rsidR="00C338DC">
        <w:rPr>
          <w:rFonts w:asciiTheme="minorHAnsi" w:hAnsiTheme="minorHAnsi" w:cstheme="minorHAnsi"/>
        </w:rPr>
        <w:t>...............</w:t>
      </w:r>
      <w:r w:rsidR="004E4922">
        <w:rPr>
          <w:rFonts w:asciiTheme="minorHAnsi" w:hAnsiTheme="minorHAnsi" w:cstheme="minorHAnsi"/>
        </w:rPr>
        <w:t>...........zł</w:t>
      </w:r>
    </w:p>
    <w:p w14:paraId="3B37538D" w14:textId="299AD395" w:rsidR="00A0240C" w:rsidRPr="00476180" w:rsidRDefault="003538F9" w:rsidP="008502DC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 podatku VAT</w:t>
      </w:r>
      <w:r w:rsidR="00A0240C" w:rsidRPr="00476180">
        <w:rPr>
          <w:rFonts w:asciiTheme="minorHAnsi" w:hAnsiTheme="minorHAnsi" w:cstheme="minorHAnsi"/>
        </w:rPr>
        <w:t xml:space="preserve"> …………%</w:t>
      </w:r>
      <w:r w:rsidR="004E4922" w:rsidRPr="004761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- </w:t>
      </w:r>
      <w:r w:rsidR="00A0240C" w:rsidRPr="00476180">
        <w:rPr>
          <w:rFonts w:asciiTheme="minorHAnsi" w:hAnsiTheme="minorHAnsi" w:cstheme="minorHAnsi"/>
        </w:rPr>
        <w:t>....................................</w:t>
      </w:r>
      <w:r w:rsidR="00C338DC">
        <w:rPr>
          <w:rFonts w:asciiTheme="minorHAnsi" w:hAnsiTheme="minorHAnsi" w:cstheme="minorHAnsi"/>
        </w:rPr>
        <w:t>..............</w:t>
      </w:r>
      <w:r w:rsidR="00A0240C" w:rsidRPr="00476180">
        <w:rPr>
          <w:rFonts w:asciiTheme="minorHAnsi" w:hAnsiTheme="minorHAnsi" w:cstheme="minorHAnsi"/>
        </w:rPr>
        <w:t>.zł</w:t>
      </w:r>
    </w:p>
    <w:p w14:paraId="548D2A14" w14:textId="7FC71666" w:rsidR="00A0240C" w:rsidRPr="00A0240C" w:rsidRDefault="00A0240C" w:rsidP="008502DC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Wartość brutto zamówienia:</w:t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>-</w:t>
      </w:r>
      <w:r w:rsidRPr="00A0240C">
        <w:rPr>
          <w:rFonts w:asciiTheme="minorHAnsi" w:hAnsiTheme="minorHAnsi" w:cstheme="minorHAnsi"/>
        </w:rPr>
        <w:t xml:space="preserve"> ....................................</w:t>
      </w:r>
      <w:r w:rsidR="00C338DC">
        <w:rPr>
          <w:rFonts w:asciiTheme="minorHAnsi" w:hAnsiTheme="minorHAnsi" w:cstheme="minorHAnsi"/>
        </w:rPr>
        <w:t>..............</w:t>
      </w:r>
      <w:r w:rsidRPr="00A0240C">
        <w:rPr>
          <w:rFonts w:asciiTheme="minorHAnsi" w:hAnsiTheme="minorHAnsi" w:cstheme="minorHAnsi"/>
        </w:rPr>
        <w:t>.zł</w:t>
      </w:r>
    </w:p>
    <w:p w14:paraId="469423A5" w14:textId="3B1FA034" w:rsidR="00A0240C" w:rsidRDefault="00A0240C" w:rsidP="008502DC">
      <w:pPr>
        <w:pStyle w:val="Tekstpodstawowy2"/>
        <w:spacing w:line="360" w:lineRule="auto"/>
        <w:ind w:left="362" w:firstLine="347"/>
        <w:jc w:val="both"/>
        <w:rPr>
          <w:rFonts w:asciiTheme="minorHAnsi" w:hAnsiTheme="minorHAnsi" w:cstheme="minorHAnsi"/>
          <w:szCs w:val="24"/>
        </w:rPr>
      </w:pPr>
      <w:r w:rsidRPr="00A0240C">
        <w:rPr>
          <w:rFonts w:asciiTheme="minorHAnsi" w:hAnsiTheme="minorHAnsi" w:cstheme="minorHAnsi"/>
          <w:szCs w:val="24"/>
        </w:rPr>
        <w:t>Wartość</w:t>
      </w:r>
      <w:r w:rsidR="004E4922">
        <w:rPr>
          <w:rFonts w:asciiTheme="minorHAnsi" w:hAnsiTheme="minorHAnsi" w:cstheme="minorHAnsi"/>
          <w:szCs w:val="24"/>
        </w:rPr>
        <w:t xml:space="preserve"> brutto </w:t>
      </w:r>
      <w:r w:rsidRPr="00A0240C">
        <w:rPr>
          <w:rFonts w:asciiTheme="minorHAnsi" w:hAnsiTheme="minorHAnsi" w:cstheme="minorHAnsi"/>
          <w:szCs w:val="24"/>
        </w:rPr>
        <w:t>słownie: ...................................................</w:t>
      </w:r>
      <w:r w:rsidR="004E4922">
        <w:rPr>
          <w:rFonts w:asciiTheme="minorHAnsi" w:hAnsiTheme="minorHAnsi" w:cstheme="minorHAnsi"/>
          <w:szCs w:val="24"/>
        </w:rPr>
        <w:t>..............................</w:t>
      </w:r>
      <w:r w:rsidRPr="00A0240C">
        <w:rPr>
          <w:rFonts w:asciiTheme="minorHAnsi" w:hAnsiTheme="minorHAnsi" w:cstheme="minorHAnsi"/>
          <w:szCs w:val="24"/>
        </w:rPr>
        <w:t>.............</w:t>
      </w:r>
    </w:p>
    <w:p w14:paraId="73C31BE7" w14:textId="799284FD" w:rsidR="002F5DAC" w:rsidRPr="00F013CB" w:rsidRDefault="002F5DAC" w:rsidP="00C338DC">
      <w:pPr>
        <w:pStyle w:val="Standard"/>
        <w:spacing w:line="360" w:lineRule="auto"/>
        <w:ind w:left="362"/>
        <w:jc w:val="both"/>
        <w:rPr>
          <w:rFonts w:asciiTheme="minorHAnsi" w:hAnsiTheme="minorHAnsi" w:cstheme="minorHAnsi"/>
          <w:b/>
          <w:bCs/>
        </w:rPr>
      </w:pPr>
      <w:r w:rsidRPr="00F013CB">
        <w:rPr>
          <w:rFonts w:asciiTheme="minorHAnsi" w:hAnsiTheme="minorHAnsi" w:cstheme="minorHAnsi"/>
          <w:b/>
          <w:bCs/>
        </w:rPr>
        <w:t>3.2</w:t>
      </w:r>
      <w:r>
        <w:rPr>
          <w:rFonts w:asciiTheme="minorHAnsi" w:hAnsiTheme="minorHAnsi" w:cstheme="minorHAnsi"/>
        </w:rPr>
        <w:t xml:space="preserve"> </w:t>
      </w:r>
      <w:r w:rsidR="00F013CB" w:rsidRPr="00F013CB">
        <w:rPr>
          <w:rFonts w:asciiTheme="minorHAnsi" w:hAnsiTheme="minorHAnsi" w:cstheme="minorHAnsi"/>
          <w:b/>
          <w:bCs/>
        </w:rPr>
        <w:t>Pakiet</w:t>
      </w:r>
      <w:r w:rsidR="00984989" w:rsidRPr="00F013CB">
        <w:rPr>
          <w:rFonts w:asciiTheme="minorHAnsi" w:hAnsiTheme="minorHAnsi" w:cstheme="minorHAnsi"/>
          <w:b/>
          <w:bCs/>
        </w:rPr>
        <w:t xml:space="preserve"> 2 - </w:t>
      </w:r>
      <w:r w:rsidRPr="00F013CB">
        <w:rPr>
          <w:rFonts w:asciiTheme="minorHAnsi" w:hAnsiTheme="minorHAnsi" w:cstheme="minorHAnsi"/>
          <w:b/>
          <w:bCs/>
        </w:rPr>
        <w:t xml:space="preserve">Oferujemy świadczenie usług w zakresie serwisu systemów </w:t>
      </w:r>
      <w:r w:rsidR="00C338DC" w:rsidRPr="00F013CB">
        <w:rPr>
          <w:rFonts w:asciiTheme="minorHAnsi" w:hAnsiTheme="minorHAnsi" w:cstheme="minorHAnsi"/>
          <w:b/>
          <w:bCs/>
        </w:rPr>
        <w:t xml:space="preserve">   </w:t>
      </w:r>
      <w:r w:rsidR="00C338DC" w:rsidRPr="00F013CB">
        <w:rPr>
          <w:rFonts w:asciiTheme="minorHAnsi" w:hAnsiTheme="minorHAnsi" w:cstheme="minorHAnsi"/>
          <w:b/>
          <w:bCs/>
        </w:rPr>
        <w:br/>
        <w:t xml:space="preserve">         </w:t>
      </w:r>
      <w:r w:rsidRPr="00F013CB">
        <w:rPr>
          <w:rFonts w:asciiTheme="minorHAnsi" w:hAnsiTheme="minorHAnsi" w:cstheme="minorHAnsi"/>
          <w:b/>
          <w:bCs/>
        </w:rPr>
        <w:t xml:space="preserve">informatycznych </w:t>
      </w:r>
      <w:proofErr w:type="spellStart"/>
      <w:r w:rsidRPr="00F013CB">
        <w:rPr>
          <w:rFonts w:asciiTheme="minorHAnsi" w:hAnsiTheme="minorHAnsi" w:cstheme="minorHAnsi"/>
          <w:b/>
          <w:bCs/>
        </w:rPr>
        <w:t>InfoMedica</w:t>
      </w:r>
      <w:proofErr w:type="spellEnd"/>
      <w:r w:rsidRPr="00F013CB">
        <w:rPr>
          <w:rFonts w:asciiTheme="minorHAnsi" w:hAnsiTheme="minorHAnsi" w:cstheme="minorHAnsi"/>
          <w:b/>
          <w:bCs/>
        </w:rPr>
        <w:t xml:space="preserve"> dla WSRM w Łodzi</w:t>
      </w:r>
    </w:p>
    <w:p w14:paraId="764912CB" w14:textId="77777777" w:rsidR="00C338DC" w:rsidRPr="00A0240C" w:rsidRDefault="00C338DC" w:rsidP="00C338DC">
      <w:pPr>
        <w:pStyle w:val="Standard"/>
        <w:spacing w:line="360" w:lineRule="auto"/>
        <w:ind w:left="362"/>
        <w:jc w:val="both"/>
        <w:rPr>
          <w:rFonts w:asciiTheme="minorHAnsi" w:hAnsiTheme="minorHAnsi" w:cstheme="minorHAnsi"/>
        </w:rPr>
      </w:pPr>
    </w:p>
    <w:p w14:paraId="1DB7F660" w14:textId="24494ED3" w:rsidR="002C1470" w:rsidRDefault="002C1470" w:rsidP="002C1470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Wartość netto zamówienia: - </w:t>
      </w:r>
      <w:r w:rsidRPr="00A0240C">
        <w:rPr>
          <w:rFonts w:asciiTheme="minorHAnsi" w:hAnsiTheme="minorHAnsi" w:cstheme="minorHAnsi"/>
        </w:rPr>
        <w:t>........</w:t>
      </w:r>
      <w:r>
        <w:rPr>
          <w:rFonts w:asciiTheme="minorHAnsi" w:hAnsiTheme="minorHAnsi" w:cstheme="minorHAnsi"/>
        </w:rPr>
        <w:t>...........</w:t>
      </w:r>
      <w:r w:rsidR="00C338DC">
        <w:rPr>
          <w:rFonts w:asciiTheme="minorHAnsi" w:hAnsiTheme="minorHAnsi" w:cstheme="minorHAnsi"/>
        </w:rPr>
        <w:t>..................</w:t>
      </w:r>
      <w:r>
        <w:rPr>
          <w:rFonts w:asciiTheme="minorHAnsi" w:hAnsiTheme="minorHAnsi" w:cstheme="minorHAnsi"/>
        </w:rPr>
        <w:t>................zł</w:t>
      </w:r>
    </w:p>
    <w:p w14:paraId="3573788C" w14:textId="75D50201" w:rsidR="002C1470" w:rsidRPr="00476180" w:rsidRDefault="002C1470" w:rsidP="002C1470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Kwota podatku VAT</w:t>
      </w:r>
      <w:r w:rsidRPr="00476180">
        <w:rPr>
          <w:rFonts w:asciiTheme="minorHAnsi" w:hAnsiTheme="minorHAnsi" w:cstheme="minorHAnsi"/>
        </w:rPr>
        <w:t xml:space="preserve"> …………% </w:t>
      </w:r>
      <w:r>
        <w:rPr>
          <w:rFonts w:asciiTheme="minorHAnsi" w:hAnsiTheme="minorHAnsi" w:cstheme="minorHAnsi"/>
        </w:rPr>
        <w:t xml:space="preserve">- </w:t>
      </w:r>
      <w:r w:rsidRPr="00476180">
        <w:rPr>
          <w:rFonts w:asciiTheme="minorHAnsi" w:hAnsiTheme="minorHAnsi" w:cstheme="minorHAnsi"/>
        </w:rPr>
        <w:t>....................................</w:t>
      </w:r>
      <w:r w:rsidR="00C338DC">
        <w:rPr>
          <w:rFonts w:asciiTheme="minorHAnsi" w:hAnsiTheme="minorHAnsi" w:cstheme="minorHAnsi"/>
        </w:rPr>
        <w:t>...............</w:t>
      </w:r>
      <w:r w:rsidRPr="00476180">
        <w:rPr>
          <w:rFonts w:asciiTheme="minorHAnsi" w:hAnsiTheme="minorHAnsi" w:cstheme="minorHAnsi"/>
        </w:rPr>
        <w:t>.zł</w:t>
      </w:r>
    </w:p>
    <w:p w14:paraId="29E46B20" w14:textId="1DABF86E" w:rsidR="002C1470" w:rsidRPr="00A0240C" w:rsidRDefault="002C1470" w:rsidP="002C1470">
      <w:pPr>
        <w:pStyle w:val="Standard"/>
        <w:spacing w:line="360" w:lineRule="auto"/>
        <w:ind w:left="680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Wartość brutto zamówienia:</w:t>
      </w:r>
      <w:r w:rsidRPr="00A0240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-</w:t>
      </w:r>
      <w:r w:rsidRPr="00A0240C">
        <w:rPr>
          <w:rFonts w:asciiTheme="minorHAnsi" w:hAnsiTheme="minorHAnsi" w:cstheme="minorHAnsi"/>
        </w:rPr>
        <w:t xml:space="preserve"> ....................................</w:t>
      </w:r>
      <w:r w:rsidR="00C338DC">
        <w:rPr>
          <w:rFonts w:asciiTheme="minorHAnsi" w:hAnsiTheme="minorHAnsi" w:cstheme="minorHAnsi"/>
        </w:rPr>
        <w:t>..............</w:t>
      </w:r>
      <w:r w:rsidRPr="00A0240C">
        <w:rPr>
          <w:rFonts w:asciiTheme="minorHAnsi" w:hAnsiTheme="minorHAnsi" w:cstheme="minorHAnsi"/>
        </w:rPr>
        <w:t>.zł</w:t>
      </w:r>
    </w:p>
    <w:p w14:paraId="3AEE836A" w14:textId="77777777" w:rsidR="002C1470" w:rsidRDefault="002C1470" w:rsidP="002C1470">
      <w:pPr>
        <w:pStyle w:val="Tekstpodstawowy2"/>
        <w:spacing w:line="360" w:lineRule="auto"/>
        <w:ind w:left="362" w:firstLine="347"/>
        <w:jc w:val="both"/>
        <w:rPr>
          <w:rFonts w:asciiTheme="minorHAnsi" w:hAnsiTheme="minorHAnsi" w:cstheme="minorHAnsi"/>
          <w:szCs w:val="24"/>
        </w:rPr>
      </w:pPr>
      <w:r w:rsidRPr="00A0240C">
        <w:rPr>
          <w:rFonts w:asciiTheme="minorHAnsi" w:hAnsiTheme="minorHAnsi" w:cstheme="minorHAnsi"/>
          <w:szCs w:val="24"/>
        </w:rPr>
        <w:t>Wartość</w:t>
      </w:r>
      <w:r>
        <w:rPr>
          <w:rFonts w:asciiTheme="minorHAnsi" w:hAnsiTheme="minorHAnsi" w:cstheme="minorHAnsi"/>
          <w:szCs w:val="24"/>
        </w:rPr>
        <w:t xml:space="preserve"> brutto </w:t>
      </w:r>
      <w:r w:rsidRPr="00A0240C">
        <w:rPr>
          <w:rFonts w:asciiTheme="minorHAnsi" w:hAnsiTheme="minorHAnsi" w:cstheme="minorHAnsi"/>
          <w:szCs w:val="24"/>
        </w:rPr>
        <w:t>słownie: ...................................................</w:t>
      </w:r>
      <w:r>
        <w:rPr>
          <w:rFonts w:asciiTheme="minorHAnsi" w:hAnsiTheme="minorHAnsi" w:cstheme="minorHAnsi"/>
          <w:szCs w:val="24"/>
        </w:rPr>
        <w:t>..............................</w:t>
      </w:r>
      <w:r w:rsidRPr="00A0240C">
        <w:rPr>
          <w:rFonts w:asciiTheme="minorHAnsi" w:hAnsiTheme="minorHAnsi" w:cstheme="minorHAnsi"/>
          <w:szCs w:val="24"/>
        </w:rPr>
        <w:t>.............</w:t>
      </w:r>
    </w:p>
    <w:p w14:paraId="3C285DBD" w14:textId="15BAEF3F" w:rsidR="00A0240C" w:rsidRPr="00A0240C" w:rsidRDefault="00A0240C" w:rsidP="008502D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Termin realizacji zamówienia od dnia </w:t>
      </w:r>
      <w:r w:rsidR="00984989">
        <w:rPr>
          <w:rFonts w:asciiTheme="minorHAnsi" w:eastAsia="Calibri" w:hAnsiTheme="minorHAnsi" w:cstheme="minorHAnsi"/>
          <w:sz w:val="24"/>
          <w:szCs w:val="24"/>
        </w:rPr>
        <w:t>01.04.</w:t>
      </w:r>
      <w:r w:rsidRPr="00A0240C">
        <w:rPr>
          <w:rFonts w:asciiTheme="minorHAnsi" w:eastAsia="Calibri" w:hAnsiTheme="minorHAnsi" w:cstheme="minorHAnsi"/>
          <w:sz w:val="24"/>
          <w:szCs w:val="24"/>
        </w:rPr>
        <w:t>20</w:t>
      </w:r>
      <w:r w:rsidR="004E4922">
        <w:rPr>
          <w:rFonts w:asciiTheme="minorHAnsi" w:eastAsia="Calibri" w:hAnsiTheme="minorHAnsi" w:cstheme="minorHAnsi"/>
          <w:sz w:val="24"/>
          <w:szCs w:val="24"/>
        </w:rPr>
        <w:t>2</w:t>
      </w:r>
      <w:r w:rsidR="00A074FD">
        <w:rPr>
          <w:rFonts w:asciiTheme="minorHAnsi" w:eastAsia="Calibri" w:hAnsiTheme="minorHAnsi" w:cstheme="minorHAnsi"/>
          <w:sz w:val="24"/>
          <w:szCs w:val="24"/>
        </w:rPr>
        <w:t>2</w:t>
      </w:r>
      <w:r w:rsidR="0098498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r. do dnia </w:t>
      </w:r>
      <w:r w:rsidRPr="00A0240C">
        <w:rPr>
          <w:rFonts w:asciiTheme="minorHAnsi" w:eastAsia="Calibri" w:hAnsiTheme="minorHAnsi" w:cstheme="minorHAnsi"/>
          <w:sz w:val="24"/>
          <w:szCs w:val="24"/>
        </w:rPr>
        <w:br/>
      </w:r>
      <w:r w:rsidR="00984989">
        <w:rPr>
          <w:rFonts w:asciiTheme="minorHAnsi" w:eastAsia="Calibri" w:hAnsiTheme="minorHAnsi" w:cstheme="minorHAnsi"/>
          <w:sz w:val="24"/>
          <w:szCs w:val="24"/>
        </w:rPr>
        <w:t>31.01.</w:t>
      </w:r>
      <w:r w:rsidRPr="00A0240C">
        <w:rPr>
          <w:rFonts w:asciiTheme="minorHAnsi" w:eastAsia="Calibri" w:hAnsiTheme="minorHAnsi" w:cstheme="minorHAnsi"/>
          <w:sz w:val="24"/>
          <w:szCs w:val="24"/>
        </w:rPr>
        <w:t>202</w:t>
      </w:r>
      <w:r w:rsidR="00C338DC">
        <w:rPr>
          <w:rFonts w:asciiTheme="minorHAnsi" w:eastAsia="Calibri" w:hAnsiTheme="minorHAnsi" w:cstheme="minorHAnsi"/>
          <w:sz w:val="24"/>
          <w:szCs w:val="24"/>
        </w:rPr>
        <w:t>3</w:t>
      </w:r>
      <w:r w:rsidRPr="00A0240C">
        <w:rPr>
          <w:rFonts w:asciiTheme="minorHAnsi" w:eastAsia="Calibri" w:hAnsiTheme="minorHAnsi" w:cstheme="minorHAnsi"/>
          <w:sz w:val="24"/>
          <w:szCs w:val="24"/>
        </w:rPr>
        <w:t xml:space="preserve"> r.</w:t>
      </w:r>
    </w:p>
    <w:p w14:paraId="7F7B923D" w14:textId="4F424BFF" w:rsidR="00A0240C" w:rsidRPr="00A0240C" w:rsidRDefault="00543D2E" w:rsidP="008502DC">
      <w:pPr>
        <w:pStyle w:val="Tekstpodstawowy2"/>
        <w:spacing w:line="240" w:lineRule="auto"/>
        <w:ind w:firstLine="284"/>
        <w:jc w:val="both"/>
        <w:rPr>
          <w:rFonts w:asciiTheme="minorHAnsi" w:eastAsia="Calibr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4E4922">
        <w:rPr>
          <w:rFonts w:asciiTheme="minorHAnsi" w:hAnsiTheme="minorHAnsi" w:cstheme="minorHAnsi"/>
          <w:b/>
          <w:szCs w:val="24"/>
        </w:rPr>
        <w:t>.</w:t>
      </w:r>
      <w:r w:rsidR="004E4922">
        <w:rPr>
          <w:rFonts w:asciiTheme="minorHAnsi" w:hAnsiTheme="minorHAnsi" w:cstheme="minorHAnsi"/>
          <w:b/>
          <w:szCs w:val="24"/>
        </w:rPr>
        <w:tab/>
      </w:r>
      <w:r w:rsidR="00A0240C" w:rsidRPr="00A0240C">
        <w:rPr>
          <w:rFonts w:asciiTheme="minorHAnsi" w:hAnsiTheme="minorHAnsi" w:cstheme="minorHAnsi"/>
          <w:b/>
          <w:szCs w:val="24"/>
        </w:rPr>
        <w:t>Oświadczenia.</w:t>
      </w:r>
    </w:p>
    <w:p w14:paraId="42A634F5" w14:textId="71790FF0" w:rsidR="00A0240C" w:rsidRPr="00A0240C" w:rsidRDefault="00F013CB" w:rsidP="008502DC">
      <w:pPr>
        <w:pStyle w:val="Tekstpodstawowy2"/>
        <w:tabs>
          <w:tab w:val="left" w:pos="568"/>
        </w:tabs>
        <w:spacing w:line="24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A0240C" w:rsidRPr="00A0240C">
        <w:rPr>
          <w:rFonts w:asciiTheme="minorHAnsi" w:hAnsiTheme="minorHAnsi" w:cstheme="minorHAnsi"/>
          <w:szCs w:val="24"/>
        </w:rPr>
        <w:t>Niniejszym oświadczamy, że:</w:t>
      </w:r>
    </w:p>
    <w:p w14:paraId="7D4A6C26" w14:textId="13B8B43A" w:rsidR="00A0240C" w:rsidRPr="00A0240C" w:rsidRDefault="00F013CB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</w:t>
      </w:r>
      <w:r w:rsidR="00C338DC">
        <w:rPr>
          <w:rFonts w:asciiTheme="minorHAnsi" w:hAnsiTheme="minorHAnsi" w:cstheme="minorHAnsi"/>
          <w:szCs w:val="24"/>
        </w:rPr>
        <w:t>5</w:t>
      </w:r>
      <w:r w:rsidR="004E4922">
        <w:rPr>
          <w:rFonts w:asciiTheme="minorHAnsi" w:hAnsiTheme="minorHAnsi" w:cstheme="minorHAnsi"/>
          <w:szCs w:val="24"/>
        </w:rPr>
        <w:t xml:space="preserve">.1 </w:t>
      </w:r>
      <w:r w:rsidR="00A0240C" w:rsidRPr="00A0240C">
        <w:rPr>
          <w:rFonts w:asciiTheme="minorHAnsi" w:hAnsiTheme="minorHAnsi" w:cstheme="minorHAnsi"/>
          <w:szCs w:val="24"/>
        </w:rPr>
        <w:t>Zapoznaliśmy się z dokumentami niniejszego postępowania.</w:t>
      </w:r>
    </w:p>
    <w:p w14:paraId="2B23E325" w14:textId="5AD81B71" w:rsidR="00A0240C" w:rsidRPr="00A0240C" w:rsidRDefault="00C338DC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5</w:t>
      </w:r>
      <w:r w:rsidR="004E4922">
        <w:rPr>
          <w:rFonts w:asciiTheme="minorHAnsi" w:hAnsiTheme="minorHAnsi" w:cstheme="minorHAnsi"/>
          <w:szCs w:val="24"/>
        </w:rPr>
        <w:t xml:space="preserve">.2 </w:t>
      </w:r>
      <w:r w:rsidR="00A0240C" w:rsidRPr="00A0240C">
        <w:rPr>
          <w:rFonts w:asciiTheme="minorHAnsi" w:hAnsiTheme="minorHAnsi" w:cstheme="minorHAnsi"/>
          <w:szCs w:val="24"/>
        </w:rPr>
        <w:t>Do przedmiotowych dokumentów</w:t>
      </w:r>
      <w:r w:rsidR="004E4922">
        <w:rPr>
          <w:rFonts w:asciiTheme="minorHAnsi" w:hAnsiTheme="minorHAnsi" w:cstheme="minorHAnsi"/>
          <w:szCs w:val="24"/>
        </w:rPr>
        <w:t xml:space="preserve"> w tym zwłaszcza do wzoru umowy</w:t>
      </w:r>
      <w:r w:rsidR="00A0240C" w:rsidRPr="00A0240C">
        <w:rPr>
          <w:rFonts w:asciiTheme="minorHAnsi" w:hAnsiTheme="minorHAnsi" w:cstheme="minorHAnsi"/>
          <w:szCs w:val="24"/>
        </w:rPr>
        <w:t xml:space="preserve"> (załącznik nr </w:t>
      </w:r>
      <w:r w:rsidR="00F90D91">
        <w:rPr>
          <w:rFonts w:asciiTheme="minorHAnsi" w:hAnsiTheme="minorHAnsi" w:cstheme="minorHAnsi"/>
          <w:szCs w:val="24"/>
        </w:rPr>
        <w:t>4</w:t>
      </w:r>
      <w:r w:rsidR="00A0240C" w:rsidRPr="00A0240C">
        <w:rPr>
          <w:rFonts w:asciiTheme="minorHAnsi" w:hAnsiTheme="minorHAnsi" w:cstheme="minorHAnsi"/>
          <w:szCs w:val="24"/>
        </w:rPr>
        <w:t>), nie wnosimy żadnych zastrzeżeń i akceptujemy w pełni.</w:t>
      </w:r>
    </w:p>
    <w:p w14:paraId="1ACDC74E" w14:textId="691B4BA8" w:rsidR="00A0240C" w:rsidRPr="00A0240C" w:rsidRDefault="00C338DC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4E4922">
        <w:rPr>
          <w:rFonts w:asciiTheme="minorHAnsi" w:hAnsiTheme="minorHAnsi" w:cstheme="minorHAnsi"/>
          <w:szCs w:val="24"/>
        </w:rPr>
        <w:t xml:space="preserve">.3 </w:t>
      </w:r>
      <w:r w:rsidR="00A0240C" w:rsidRPr="00A0240C">
        <w:rPr>
          <w:rFonts w:asciiTheme="minorHAnsi" w:hAnsiTheme="minorHAnsi" w:cstheme="minorHAnsi"/>
          <w:szCs w:val="24"/>
        </w:rPr>
        <w:t>W przypadku wyboru naszej oferty zobo</w:t>
      </w:r>
      <w:r w:rsidR="004E4922">
        <w:rPr>
          <w:rFonts w:asciiTheme="minorHAnsi" w:hAnsiTheme="minorHAnsi" w:cstheme="minorHAnsi"/>
          <w:szCs w:val="24"/>
        </w:rPr>
        <w:t>wiązujemy się do zawarcia umowy w miejscu</w:t>
      </w:r>
      <w:r w:rsidR="0033606C">
        <w:rPr>
          <w:rFonts w:asciiTheme="minorHAnsi" w:hAnsiTheme="minorHAnsi" w:cstheme="minorHAnsi"/>
          <w:szCs w:val="24"/>
        </w:rPr>
        <w:br/>
      </w:r>
      <w:r w:rsidR="00A0240C" w:rsidRPr="00A0240C">
        <w:rPr>
          <w:rFonts w:asciiTheme="minorHAnsi" w:hAnsiTheme="minorHAnsi" w:cstheme="minorHAnsi"/>
          <w:szCs w:val="24"/>
        </w:rPr>
        <w:t>i terminie określonym przez zamawiającego w piśmie akceptującym.</w:t>
      </w:r>
    </w:p>
    <w:p w14:paraId="6363AC0A" w14:textId="41F987CB" w:rsidR="00A0240C" w:rsidRDefault="00C338DC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="004E4922">
        <w:rPr>
          <w:rFonts w:asciiTheme="minorHAnsi" w:hAnsiTheme="minorHAnsi" w:cstheme="minorHAnsi"/>
          <w:szCs w:val="24"/>
        </w:rPr>
        <w:t xml:space="preserve">.4 </w:t>
      </w:r>
      <w:r w:rsidR="00A0240C" w:rsidRPr="00A0240C">
        <w:rPr>
          <w:rFonts w:asciiTheme="minorHAnsi" w:hAnsiTheme="minorHAnsi" w:cstheme="minorHAnsi"/>
          <w:szCs w:val="24"/>
        </w:rPr>
        <w:t>Uważamy się związani niniejszą ofertą przez okres 30 dni od d</w:t>
      </w:r>
      <w:r w:rsidR="004E4922">
        <w:rPr>
          <w:rFonts w:asciiTheme="minorHAnsi" w:hAnsiTheme="minorHAnsi" w:cstheme="minorHAnsi"/>
          <w:szCs w:val="24"/>
        </w:rPr>
        <w:t xml:space="preserve">aty terminu </w:t>
      </w:r>
      <w:r w:rsidR="00A0240C" w:rsidRPr="00A0240C">
        <w:rPr>
          <w:rFonts w:asciiTheme="minorHAnsi" w:hAnsiTheme="minorHAnsi" w:cstheme="minorHAnsi"/>
          <w:szCs w:val="24"/>
        </w:rPr>
        <w:t xml:space="preserve">składania </w:t>
      </w:r>
      <w:r w:rsidR="003F0CA1">
        <w:rPr>
          <w:rFonts w:asciiTheme="minorHAnsi" w:hAnsiTheme="minorHAnsi" w:cstheme="minorHAnsi"/>
          <w:szCs w:val="24"/>
        </w:rPr>
        <w:t>ofert.</w:t>
      </w:r>
    </w:p>
    <w:p w14:paraId="01CBD806" w14:textId="21E39C5E" w:rsidR="003F0CA1" w:rsidRPr="00F90D91" w:rsidRDefault="00C338DC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szCs w:val="24"/>
        </w:rPr>
        <w:t>5</w:t>
      </w:r>
      <w:r w:rsidR="003F0CA1" w:rsidRPr="00F90D91">
        <w:rPr>
          <w:rFonts w:asciiTheme="minorHAnsi" w:hAnsiTheme="minorHAnsi" w:cstheme="minorHAnsi"/>
          <w:szCs w:val="24"/>
        </w:rPr>
        <w:t xml:space="preserve">.5 </w:t>
      </w:r>
      <w:r w:rsidR="003F0CA1" w:rsidRPr="00F90D91">
        <w:rPr>
          <w:rFonts w:asciiTheme="minorHAnsi" w:hAnsiTheme="minorHAnsi" w:cstheme="minorHAnsi"/>
          <w:lang w:eastAsia="ar-SA"/>
        </w:rPr>
        <w:t>Oświadczam, że wypełniłem obowiązki informacyjne przewidziane w art. 13 lub art. 14 RODO 1) wobec osób fizycznych, od których dane osobowe bezpośrednio lub pośrednio pozyskałem w celu ubiegania się o udzielenie zamówienia publicznego w niniejszym</w:t>
      </w:r>
      <w:r w:rsidR="003538F9">
        <w:rPr>
          <w:rFonts w:asciiTheme="minorHAnsi" w:hAnsiTheme="minorHAnsi" w:cstheme="minorHAnsi"/>
          <w:lang w:eastAsia="ar-SA"/>
        </w:rPr>
        <w:t xml:space="preserve"> </w:t>
      </w:r>
      <w:r w:rsidR="003F0CA1" w:rsidRPr="00F90D91">
        <w:rPr>
          <w:rFonts w:asciiTheme="minorHAnsi" w:hAnsiTheme="minorHAnsi" w:cstheme="minorHAnsi"/>
          <w:lang w:eastAsia="ar-SA"/>
        </w:rPr>
        <w:t>post</w:t>
      </w:r>
      <w:r w:rsidR="003F0CA1" w:rsidRPr="00F90D91">
        <w:rPr>
          <w:rFonts w:asciiTheme="minorHAnsi" w:hAnsiTheme="minorHAnsi" w:cstheme="minorHAnsi"/>
          <w:lang w:eastAsia="ar-SA"/>
        </w:rPr>
        <w:t>ę</w:t>
      </w:r>
      <w:r w:rsidR="003F0CA1" w:rsidRPr="00F90D91">
        <w:rPr>
          <w:rFonts w:asciiTheme="minorHAnsi" w:hAnsiTheme="minorHAnsi" w:cstheme="minorHAnsi"/>
          <w:lang w:eastAsia="ar-SA"/>
        </w:rPr>
        <w:t>powaniu.*</w:t>
      </w:r>
    </w:p>
    <w:p w14:paraId="042B103C" w14:textId="77777777" w:rsidR="003F0CA1" w:rsidRPr="003F0CA1" w:rsidRDefault="003F0CA1" w:rsidP="008502DC">
      <w:pPr>
        <w:pStyle w:val="Tekstpodstawowy2"/>
        <w:tabs>
          <w:tab w:val="left" w:pos="284"/>
        </w:tabs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14:paraId="031A8E2B" w14:textId="681BF847" w:rsidR="00A0240C" w:rsidRPr="00A0240C" w:rsidRDefault="00C338DC" w:rsidP="008502DC">
      <w:pPr>
        <w:pStyle w:val="Tekstpodstawowy2"/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 w:rsidR="00A0240C" w:rsidRPr="0099450D">
        <w:rPr>
          <w:rFonts w:asciiTheme="minorHAnsi" w:hAnsiTheme="minorHAnsi" w:cstheme="minorHAnsi"/>
          <w:b/>
          <w:szCs w:val="24"/>
        </w:rPr>
        <w:t>.</w:t>
      </w:r>
      <w:r w:rsidR="004E4922">
        <w:rPr>
          <w:rFonts w:asciiTheme="minorHAnsi" w:hAnsiTheme="minorHAnsi" w:cstheme="minorHAnsi"/>
          <w:b/>
          <w:szCs w:val="24"/>
        </w:rPr>
        <w:tab/>
      </w:r>
      <w:r w:rsidR="00A0240C" w:rsidRPr="00A0240C">
        <w:rPr>
          <w:rFonts w:asciiTheme="minorHAnsi" w:hAnsiTheme="minorHAnsi" w:cstheme="minorHAnsi"/>
          <w:szCs w:val="24"/>
        </w:rPr>
        <w:t>W przypadku wyboru naszej oferty do realiza</w:t>
      </w:r>
      <w:r w:rsidR="004E4922">
        <w:rPr>
          <w:rFonts w:asciiTheme="minorHAnsi" w:hAnsiTheme="minorHAnsi" w:cstheme="minorHAnsi"/>
          <w:szCs w:val="24"/>
        </w:rPr>
        <w:t xml:space="preserve">cji w/w zamówienia publicznego </w:t>
      </w:r>
      <w:r>
        <w:rPr>
          <w:rFonts w:asciiTheme="minorHAnsi" w:hAnsiTheme="minorHAnsi" w:cstheme="minorHAnsi"/>
          <w:szCs w:val="24"/>
        </w:rPr>
        <w:br/>
      </w:r>
      <w:r w:rsidR="00A0240C" w:rsidRPr="00A0240C">
        <w:rPr>
          <w:rFonts w:asciiTheme="minorHAnsi" w:hAnsiTheme="minorHAnsi" w:cstheme="minorHAnsi"/>
          <w:szCs w:val="24"/>
        </w:rPr>
        <w:t>umowa ze strony Wykonawcy będzie podpisana przez:</w:t>
      </w:r>
    </w:p>
    <w:p w14:paraId="2CCCACDA" w14:textId="77777777" w:rsidR="004E4922" w:rsidRDefault="004E4922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</w:p>
    <w:p w14:paraId="430FFC58" w14:textId="77777777" w:rsidR="00A0240C" w:rsidRPr="00A0240C" w:rsidRDefault="004E4922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………………</w:t>
      </w:r>
      <w:r w:rsidR="00A0240C" w:rsidRPr="00A0240C">
        <w:rPr>
          <w:rFonts w:asciiTheme="minorHAnsi" w:hAnsiTheme="minorHAnsi" w:cstheme="minorHAnsi"/>
          <w:b/>
        </w:rPr>
        <w:t>…..……………………………………………………………………………….. .</w:t>
      </w:r>
    </w:p>
    <w:p w14:paraId="57509B0D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</w:t>
      </w:r>
      <w:r w:rsidR="004E4922">
        <w:rPr>
          <w:rFonts w:asciiTheme="minorHAnsi" w:hAnsiTheme="minorHAnsi" w:cstheme="minorHAnsi"/>
        </w:rPr>
        <w:t xml:space="preserve">                   </w:t>
      </w:r>
      <w:r w:rsidRPr="00A0240C">
        <w:rPr>
          <w:rFonts w:asciiTheme="minorHAnsi" w:hAnsiTheme="minorHAnsi" w:cstheme="minorHAnsi"/>
        </w:rPr>
        <w:t xml:space="preserve">    (imię , nazwisko oraz stanowisko)</w:t>
      </w:r>
    </w:p>
    <w:p w14:paraId="4A592ED1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</w:p>
    <w:p w14:paraId="5A65F3BF" w14:textId="5D7CA02D" w:rsidR="00A0240C" w:rsidRPr="00A0240C" w:rsidRDefault="00C338D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7</w:t>
      </w:r>
      <w:r w:rsidR="004E4922" w:rsidRPr="0099450D">
        <w:rPr>
          <w:rFonts w:asciiTheme="minorHAnsi" w:hAnsiTheme="minorHAnsi" w:cstheme="minorHAnsi"/>
          <w:b/>
        </w:rPr>
        <w:t>.</w:t>
      </w:r>
      <w:r w:rsidR="004E4922">
        <w:rPr>
          <w:rFonts w:asciiTheme="minorHAnsi" w:hAnsiTheme="minorHAnsi" w:cstheme="minorHAnsi"/>
          <w:b/>
        </w:rPr>
        <w:tab/>
      </w:r>
      <w:r w:rsidR="00A0240C" w:rsidRPr="00A0240C">
        <w:rPr>
          <w:rFonts w:asciiTheme="minorHAnsi" w:hAnsiTheme="minorHAnsi" w:cstheme="minorHAnsi"/>
        </w:rPr>
        <w:t>Osoba upoważniona do kontaktów z Zamawiającym:</w:t>
      </w:r>
    </w:p>
    <w:p w14:paraId="1444CED7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2EBFC986" w14:textId="77777777" w:rsidR="00A0240C" w:rsidRPr="00A0240C" w:rsidRDefault="004E4922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………..</w:t>
      </w:r>
      <w:r w:rsidR="00A0240C" w:rsidRPr="00A0240C">
        <w:rPr>
          <w:rFonts w:asciiTheme="minorHAnsi" w:hAnsiTheme="minorHAnsi" w:cstheme="minorHAnsi"/>
          <w:b/>
        </w:rPr>
        <w:t>………………………………………………………… tel. ……………………..</w:t>
      </w:r>
    </w:p>
    <w:p w14:paraId="0EA2F518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/>
        </w:rPr>
      </w:pPr>
    </w:p>
    <w:p w14:paraId="1CA16446" w14:textId="225A1F82" w:rsidR="00A0240C" w:rsidRPr="00A0240C" w:rsidRDefault="00C338DC" w:rsidP="008502DC">
      <w:pPr>
        <w:pStyle w:val="Tekstpodstawowy21"/>
        <w:tabs>
          <w:tab w:val="left" w:pos="-293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8</w:t>
      </w:r>
      <w:r w:rsidR="004E4922" w:rsidRPr="0099450D">
        <w:rPr>
          <w:rFonts w:asciiTheme="minorHAnsi" w:hAnsiTheme="minorHAnsi" w:cstheme="minorHAnsi"/>
          <w:b/>
        </w:rPr>
        <w:t>.</w:t>
      </w:r>
      <w:r w:rsidR="004E4922">
        <w:rPr>
          <w:rFonts w:asciiTheme="minorHAnsi" w:hAnsiTheme="minorHAnsi" w:cstheme="minorHAnsi"/>
        </w:rPr>
        <w:tab/>
      </w:r>
      <w:r w:rsidR="00A0240C" w:rsidRPr="00A0240C">
        <w:rPr>
          <w:rFonts w:asciiTheme="minorHAnsi" w:hAnsiTheme="minorHAnsi" w:cstheme="minorHAnsi"/>
        </w:rPr>
        <w:t>Ofertę niniejszą składamy na ..............kolejno ponumerowanych stronach.</w:t>
      </w:r>
    </w:p>
    <w:p w14:paraId="7690A100" w14:textId="77777777" w:rsidR="00A0240C" w:rsidRPr="00A0240C" w:rsidRDefault="00A0240C" w:rsidP="008502DC">
      <w:pPr>
        <w:pStyle w:val="Tekstpodstawowy21"/>
        <w:tabs>
          <w:tab w:val="left" w:pos="928"/>
        </w:tabs>
        <w:ind w:left="644"/>
        <w:rPr>
          <w:rFonts w:asciiTheme="minorHAnsi" w:hAnsiTheme="minorHAnsi" w:cstheme="minorHAnsi"/>
        </w:rPr>
      </w:pPr>
    </w:p>
    <w:p w14:paraId="257D7975" w14:textId="2C12637E" w:rsidR="00A0240C" w:rsidRPr="004E4922" w:rsidRDefault="004E4922" w:rsidP="008502DC">
      <w:pPr>
        <w:pStyle w:val="Standard"/>
        <w:tabs>
          <w:tab w:val="left" w:pos="284"/>
        </w:tabs>
        <w:ind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C338DC">
        <w:rPr>
          <w:rFonts w:asciiTheme="minorHAnsi" w:hAnsiTheme="minorHAnsi" w:cstheme="minorHAnsi"/>
          <w:b/>
        </w:rPr>
        <w:t>9</w:t>
      </w:r>
      <w:r w:rsidRPr="0099450D">
        <w:rPr>
          <w:rFonts w:asciiTheme="minorHAnsi" w:hAnsiTheme="minorHAnsi" w:cstheme="minorHAnsi"/>
          <w:b/>
        </w:rPr>
        <w:t>.</w:t>
      </w:r>
      <w:r w:rsidRPr="0099450D">
        <w:rPr>
          <w:rFonts w:asciiTheme="minorHAnsi" w:hAnsiTheme="minorHAnsi" w:cstheme="minorHAnsi"/>
        </w:rPr>
        <w:tab/>
      </w:r>
      <w:r w:rsidR="00A0240C" w:rsidRPr="00A0240C">
        <w:rPr>
          <w:rFonts w:asciiTheme="minorHAnsi" w:eastAsia="Times New Roman" w:hAnsiTheme="minorHAnsi" w:cstheme="minorHAnsi"/>
          <w:lang w:eastAsia="ar-SA"/>
        </w:rPr>
        <w:t>Załącznikami do niniejszego formularza oferty, stanowiącymi integralną część naszej</w:t>
      </w:r>
      <w:r>
        <w:rPr>
          <w:rFonts w:asciiTheme="minorHAnsi" w:hAnsiTheme="minorHAnsi" w:cstheme="minorHAnsi"/>
        </w:rPr>
        <w:t xml:space="preserve"> </w:t>
      </w:r>
      <w:r w:rsidR="00A0240C" w:rsidRPr="00A0240C">
        <w:rPr>
          <w:rFonts w:asciiTheme="minorHAnsi" w:eastAsia="Times New Roman" w:hAnsiTheme="minorHAnsi" w:cstheme="minorHAnsi"/>
          <w:lang w:eastAsia="ar-SA"/>
        </w:rPr>
        <w:t>oferty są:</w:t>
      </w:r>
    </w:p>
    <w:p w14:paraId="59A94C1A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4ED9700A" w14:textId="77777777" w:rsidR="00A0240C" w:rsidRPr="00A0240C" w:rsidRDefault="00A0240C" w:rsidP="008502D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1...........................................................</w:t>
      </w:r>
    </w:p>
    <w:p w14:paraId="06AC0D5F" w14:textId="77777777" w:rsidR="00A0240C" w:rsidRPr="00A0240C" w:rsidRDefault="00A0240C" w:rsidP="008502D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2...........................................................</w:t>
      </w:r>
    </w:p>
    <w:p w14:paraId="1189B1E8" w14:textId="77777777" w:rsidR="00A0240C" w:rsidRPr="00A0240C" w:rsidRDefault="00A0240C" w:rsidP="008502D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3...........................................................</w:t>
      </w:r>
    </w:p>
    <w:p w14:paraId="6A7AD431" w14:textId="77777777" w:rsidR="00A0240C" w:rsidRPr="00A0240C" w:rsidRDefault="00A0240C" w:rsidP="008502DC">
      <w:pPr>
        <w:pStyle w:val="Tekstpodstawowy21"/>
        <w:tabs>
          <w:tab w:val="left" w:pos="993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ab/>
        <w:t>4...........................................................</w:t>
      </w:r>
    </w:p>
    <w:p w14:paraId="66E378AB" w14:textId="376D0F59" w:rsidR="00A0240C" w:rsidRPr="00A0240C" w:rsidRDefault="00A0240C" w:rsidP="00C338DC">
      <w:pPr>
        <w:pStyle w:val="Tekstpodstawowy21"/>
        <w:tabs>
          <w:tab w:val="left" w:pos="992"/>
        </w:tabs>
        <w:spacing w:line="360" w:lineRule="auto"/>
        <w:ind w:left="709" w:hanging="709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</w:t>
      </w:r>
      <w:r w:rsidRPr="00A0240C">
        <w:rPr>
          <w:rFonts w:asciiTheme="minorHAnsi" w:hAnsiTheme="minorHAnsi" w:cstheme="minorHAnsi"/>
        </w:rPr>
        <w:tab/>
        <w:t xml:space="preserve">5...........................................................   </w:t>
      </w:r>
    </w:p>
    <w:p w14:paraId="3F992D29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</w:p>
    <w:p w14:paraId="72664D17" w14:textId="77777777" w:rsidR="00A0240C" w:rsidRPr="00A0240C" w:rsidRDefault="00A0240C" w:rsidP="008502DC">
      <w:pPr>
        <w:pStyle w:val="Tekstpodstawowy21"/>
        <w:tabs>
          <w:tab w:val="left" w:pos="992"/>
        </w:tabs>
        <w:rPr>
          <w:rFonts w:asciiTheme="minorHAnsi" w:hAnsiTheme="minorHAnsi" w:cstheme="minorHAnsi"/>
        </w:rPr>
      </w:pPr>
    </w:p>
    <w:p w14:paraId="59A86B55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</w:t>
      </w:r>
    </w:p>
    <w:p w14:paraId="2D2A7F03" w14:textId="7D41EBFC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="00D578DC">
        <w:rPr>
          <w:rFonts w:asciiTheme="minorHAnsi" w:hAnsiTheme="minorHAnsi" w:cstheme="minorHAnsi"/>
        </w:rPr>
        <w:t>………</w:t>
      </w:r>
      <w:r w:rsidRPr="00A0240C">
        <w:rPr>
          <w:rFonts w:asciiTheme="minorHAnsi" w:hAnsiTheme="minorHAnsi" w:cstheme="minorHAnsi"/>
        </w:rPr>
        <w:t>.........................................................</w:t>
      </w:r>
    </w:p>
    <w:p w14:paraId="5257557A" w14:textId="767B0FA3" w:rsidR="00A0240C" w:rsidRPr="00D578DC" w:rsidRDefault="00A0240C" w:rsidP="00D578DC">
      <w:pPr>
        <w:pStyle w:val="Standard"/>
        <w:ind w:left="4955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D578DC">
        <w:rPr>
          <w:rFonts w:asciiTheme="minorHAnsi" w:hAnsiTheme="minorHAnsi" w:cstheme="minorHAnsi"/>
          <w:sz w:val="20"/>
          <w:szCs w:val="20"/>
        </w:rPr>
        <w:t>data, pieczątka i podpis</w:t>
      </w:r>
    </w:p>
    <w:p w14:paraId="7B771CC8" w14:textId="5DCF5609" w:rsidR="00A0240C" w:rsidRPr="00D578DC" w:rsidRDefault="00A0240C" w:rsidP="00D578DC">
      <w:pPr>
        <w:pStyle w:val="Standard"/>
        <w:ind w:left="4955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D578DC">
        <w:rPr>
          <w:rFonts w:asciiTheme="minorHAnsi" w:hAnsiTheme="minorHAnsi" w:cstheme="minorHAnsi"/>
          <w:sz w:val="20"/>
          <w:szCs w:val="20"/>
        </w:rPr>
        <w:t>osoby upoważnionej</w:t>
      </w:r>
    </w:p>
    <w:p w14:paraId="23982157" w14:textId="6DF29F46" w:rsidR="00A0240C" w:rsidRDefault="00A0240C" w:rsidP="00D578DC">
      <w:pPr>
        <w:pStyle w:val="Standard"/>
        <w:ind w:left="5656" w:firstLine="8"/>
        <w:jc w:val="center"/>
        <w:rPr>
          <w:rFonts w:asciiTheme="minorHAnsi" w:hAnsiTheme="minorHAnsi" w:cstheme="minorHAnsi"/>
          <w:sz w:val="20"/>
          <w:szCs w:val="20"/>
        </w:rPr>
      </w:pPr>
      <w:r w:rsidRPr="00D578DC">
        <w:rPr>
          <w:rFonts w:asciiTheme="minorHAnsi" w:hAnsiTheme="minorHAnsi" w:cstheme="minorHAnsi"/>
          <w:sz w:val="20"/>
          <w:szCs w:val="20"/>
        </w:rPr>
        <w:t>do reprezentowania oferenta</w:t>
      </w:r>
    </w:p>
    <w:p w14:paraId="0FD52762" w14:textId="7F54A441" w:rsidR="00C338DC" w:rsidRDefault="00C338DC" w:rsidP="00D578DC">
      <w:pPr>
        <w:pStyle w:val="Standard"/>
        <w:ind w:left="5656" w:firstLine="8"/>
        <w:jc w:val="center"/>
        <w:rPr>
          <w:rFonts w:asciiTheme="minorHAnsi" w:hAnsiTheme="minorHAnsi" w:cstheme="minorHAnsi"/>
          <w:sz w:val="20"/>
          <w:szCs w:val="20"/>
        </w:rPr>
      </w:pPr>
    </w:p>
    <w:p w14:paraId="6D2E40A8" w14:textId="77777777" w:rsidR="00C338DC" w:rsidRPr="00D578DC" w:rsidRDefault="00C338DC" w:rsidP="00D578DC">
      <w:pPr>
        <w:pStyle w:val="Standard"/>
        <w:ind w:left="5656" w:firstLine="8"/>
        <w:jc w:val="center"/>
        <w:rPr>
          <w:rFonts w:asciiTheme="minorHAnsi" w:hAnsiTheme="minorHAnsi" w:cstheme="minorHAnsi"/>
          <w:sz w:val="20"/>
          <w:szCs w:val="20"/>
        </w:rPr>
      </w:pPr>
    </w:p>
    <w:p w14:paraId="7B431A5D" w14:textId="77777777" w:rsidR="003F0CA1" w:rsidRDefault="003F0CA1" w:rsidP="008502DC">
      <w:pPr>
        <w:pStyle w:val="Tekstprzypisudolnego"/>
        <w:ind w:left="170" w:hanging="17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8575FF7" w14:textId="77777777" w:rsidR="003F0CA1" w:rsidRDefault="003F0CA1" w:rsidP="008502DC">
      <w:pPr>
        <w:pStyle w:val="Tekstprzypisudolnego"/>
        <w:rPr>
          <w:sz w:val="16"/>
          <w:szCs w:val="16"/>
        </w:rPr>
      </w:pPr>
    </w:p>
    <w:p w14:paraId="6DEA7AB3" w14:textId="08FEAFE0" w:rsidR="005D3904" w:rsidRDefault="003F0CA1" w:rsidP="00C338DC">
      <w:pPr>
        <w:pStyle w:val="NormalnyWeb"/>
        <w:spacing w:line="276" w:lineRule="auto"/>
        <w:ind w:left="142" w:hanging="142"/>
        <w:rPr>
          <w:rFonts w:asciiTheme="minorHAnsi" w:hAnsiTheme="minorHAnsi" w:cstheme="minorHAnsi"/>
          <w:b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8F00E5" w14:textId="4806E05D" w:rsidR="00A0240C" w:rsidRPr="00475614" w:rsidRDefault="002E1391" w:rsidP="002E1391">
      <w:pPr>
        <w:pStyle w:val="Standard"/>
        <w:rPr>
          <w:rFonts w:asciiTheme="minorHAnsi" w:hAnsiTheme="minorHAnsi" w:cstheme="minorHAnsi"/>
          <w:b/>
        </w:rPr>
      </w:pPr>
      <w:r w:rsidRPr="00475614">
        <w:rPr>
          <w:rFonts w:asciiTheme="minorHAnsi" w:hAnsiTheme="minorHAnsi" w:cstheme="minorHAnsi"/>
          <w:b/>
        </w:rPr>
        <w:lastRenderedPageBreak/>
        <w:t>DEA.ZP-2910/</w:t>
      </w:r>
      <w:r w:rsidR="0061076B">
        <w:rPr>
          <w:rFonts w:asciiTheme="minorHAnsi" w:hAnsiTheme="minorHAnsi" w:cstheme="minorHAnsi"/>
          <w:b/>
        </w:rPr>
        <w:t>4</w:t>
      </w:r>
      <w:r w:rsidRPr="00475614">
        <w:rPr>
          <w:rFonts w:asciiTheme="minorHAnsi" w:hAnsiTheme="minorHAnsi" w:cstheme="minorHAnsi"/>
          <w:b/>
        </w:rPr>
        <w:t>/2022</w:t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475614" w:rsidRPr="00475614">
        <w:rPr>
          <w:rFonts w:asciiTheme="minorHAnsi" w:hAnsiTheme="minorHAnsi" w:cstheme="minorHAnsi"/>
          <w:b/>
        </w:rPr>
        <w:tab/>
      </w:r>
      <w:r w:rsidR="00C338DC">
        <w:rPr>
          <w:rFonts w:asciiTheme="minorHAnsi" w:hAnsiTheme="minorHAnsi" w:cstheme="minorHAnsi"/>
          <w:b/>
        </w:rPr>
        <w:t xml:space="preserve">     </w:t>
      </w:r>
      <w:r w:rsidR="00475614" w:rsidRPr="00475614">
        <w:rPr>
          <w:rFonts w:asciiTheme="minorHAnsi" w:hAnsiTheme="minorHAnsi" w:cstheme="minorHAnsi"/>
          <w:b/>
        </w:rPr>
        <w:tab/>
      </w:r>
      <w:r w:rsidR="00C338DC">
        <w:rPr>
          <w:rFonts w:asciiTheme="minorHAnsi" w:hAnsiTheme="minorHAnsi" w:cstheme="minorHAnsi"/>
          <w:b/>
        </w:rPr>
        <w:t xml:space="preserve">        </w:t>
      </w:r>
      <w:r w:rsidR="003538F9" w:rsidRPr="00475614">
        <w:rPr>
          <w:rFonts w:asciiTheme="minorHAnsi" w:hAnsiTheme="minorHAnsi" w:cstheme="minorHAnsi"/>
          <w:b/>
        </w:rPr>
        <w:t xml:space="preserve">Załącznik nr </w:t>
      </w:r>
      <w:r w:rsidR="00543D2E" w:rsidRPr="00475614">
        <w:rPr>
          <w:rFonts w:asciiTheme="minorHAnsi" w:hAnsiTheme="minorHAnsi" w:cstheme="minorHAnsi"/>
          <w:b/>
        </w:rPr>
        <w:t>3</w:t>
      </w:r>
    </w:p>
    <w:p w14:paraId="302220B1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Cs/>
        </w:rPr>
      </w:pPr>
    </w:p>
    <w:p w14:paraId="284CF56D" w14:textId="77777777" w:rsidR="00A0240C" w:rsidRPr="00A0240C" w:rsidRDefault="00A0240C" w:rsidP="00543D2E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A0240C">
        <w:rPr>
          <w:rFonts w:asciiTheme="minorHAnsi" w:hAnsiTheme="minorHAnsi" w:cstheme="minorHAnsi"/>
          <w:b/>
        </w:rPr>
        <w:t>Oświadczenie Wykonawcy o spełnianiu warunków udziału w postępowaniu</w:t>
      </w:r>
    </w:p>
    <w:p w14:paraId="2B70293F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Cs/>
        </w:rPr>
      </w:pPr>
    </w:p>
    <w:p w14:paraId="08EB16C7" w14:textId="4ADA311E" w:rsidR="00A0240C" w:rsidRPr="00A0240C" w:rsidRDefault="004E4922" w:rsidP="008502DC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Dotyczy: </w:t>
      </w:r>
      <w:r w:rsidR="00A0240C" w:rsidRPr="00A0240C">
        <w:rPr>
          <w:rFonts w:asciiTheme="minorHAnsi" w:hAnsiTheme="minorHAnsi" w:cstheme="minorHAnsi"/>
          <w:b/>
        </w:rPr>
        <w:t xml:space="preserve">postępowania ofertowego na świadczenie usługi </w:t>
      </w:r>
      <w:r w:rsidR="00A074FD">
        <w:rPr>
          <w:rFonts w:asciiTheme="minorHAnsi" w:hAnsiTheme="minorHAnsi" w:cstheme="minorHAnsi"/>
          <w:b/>
        </w:rPr>
        <w:t xml:space="preserve">serwisu systemów </w:t>
      </w:r>
      <w:r w:rsidR="00C338DC">
        <w:rPr>
          <w:rFonts w:asciiTheme="minorHAnsi" w:hAnsiTheme="minorHAnsi" w:cstheme="minorHAnsi"/>
          <w:b/>
        </w:rPr>
        <w:br/>
      </w:r>
      <w:r w:rsidR="00A074FD">
        <w:rPr>
          <w:rFonts w:asciiTheme="minorHAnsi" w:hAnsiTheme="minorHAnsi" w:cstheme="minorHAnsi"/>
          <w:b/>
        </w:rPr>
        <w:t xml:space="preserve">informatycznych AMMS i </w:t>
      </w:r>
      <w:proofErr w:type="spellStart"/>
      <w:r w:rsidR="00A074FD">
        <w:rPr>
          <w:rFonts w:asciiTheme="minorHAnsi" w:hAnsiTheme="minorHAnsi" w:cstheme="minorHAnsi"/>
          <w:b/>
        </w:rPr>
        <w:t>InfoMedica</w:t>
      </w:r>
      <w:proofErr w:type="spellEnd"/>
      <w:r w:rsidR="00A074FD">
        <w:rPr>
          <w:rFonts w:asciiTheme="minorHAnsi" w:hAnsiTheme="minorHAnsi" w:cstheme="minorHAnsi"/>
          <w:b/>
        </w:rPr>
        <w:t xml:space="preserve"> dla </w:t>
      </w:r>
      <w:r w:rsidR="00A0240C" w:rsidRPr="00A0240C">
        <w:rPr>
          <w:rFonts w:asciiTheme="minorHAnsi" w:hAnsiTheme="minorHAnsi" w:cstheme="minorHAnsi"/>
          <w:b/>
        </w:rPr>
        <w:t xml:space="preserve">WSRM w Łodzi.  </w:t>
      </w:r>
    </w:p>
    <w:p w14:paraId="3DD58F4F" w14:textId="77777777" w:rsidR="00A0240C" w:rsidRPr="00A0240C" w:rsidRDefault="00A0240C" w:rsidP="008502DC">
      <w:pPr>
        <w:pStyle w:val="Standard"/>
        <w:ind w:left="1202" w:right="170" w:hanging="1202"/>
        <w:jc w:val="both"/>
        <w:rPr>
          <w:rFonts w:asciiTheme="minorHAnsi" w:hAnsiTheme="minorHAnsi" w:cstheme="minorHAnsi"/>
          <w:b/>
          <w:bCs/>
        </w:rPr>
      </w:pPr>
    </w:p>
    <w:p w14:paraId="44E79A52" w14:textId="77777777" w:rsidR="00A0240C" w:rsidRPr="00A0240C" w:rsidRDefault="00A0240C" w:rsidP="008502DC">
      <w:pPr>
        <w:pStyle w:val="Standard"/>
        <w:tabs>
          <w:tab w:val="left" w:pos="1134"/>
        </w:tabs>
        <w:jc w:val="both"/>
        <w:rPr>
          <w:rFonts w:asciiTheme="minorHAnsi" w:hAnsiTheme="minorHAnsi" w:cstheme="minorHAnsi"/>
          <w:b/>
        </w:rPr>
      </w:pPr>
    </w:p>
    <w:p w14:paraId="041826B7" w14:textId="77777777" w:rsidR="00A0240C" w:rsidRPr="00A0240C" w:rsidRDefault="00A0240C" w:rsidP="008502DC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W imieniu swoim i reprezentowanej przeze mnie firmy:</w:t>
      </w:r>
    </w:p>
    <w:p w14:paraId="2D91F5AD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538AB45B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0B35DDFB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2C918E46" w14:textId="77777777" w:rsidR="00A0240C" w:rsidRPr="00A074FD" w:rsidRDefault="00A0240C" w:rsidP="008502D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074FD">
        <w:rPr>
          <w:rFonts w:asciiTheme="minorHAnsi" w:hAnsiTheme="minorHAnsi" w:cstheme="minorHAnsi"/>
          <w:b/>
          <w:sz w:val="22"/>
          <w:szCs w:val="22"/>
        </w:rPr>
        <w:t>(nazwa Wykonawcy , ulica, kod pocztowy, miejscowość, NIP, numer telefonu, numer faksu)</w:t>
      </w:r>
    </w:p>
    <w:p w14:paraId="670BCDB9" w14:textId="77777777" w:rsidR="00A0240C" w:rsidRPr="00A0240C" w:rsidRDefault="00A0240C" w:rsidP="008502DC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>oświadczam że:</w:t>
      </w:r>
    </w:p>
    <w:p w14:paraId="4AE0182F" w14:textId="77777777" w:rsidR="00A0240C" w:rsidRPr="00A0240C" w:rsidRDefault="00A0240C" w:rsidP="008502DC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Posiadam uprawnienia do wykonywania określonej działalności lub czynności, jeżeli przepisy prawa nakładają obowiązek ich posiadania,</w:t>
      </w:r>
    </w:p>
    <w:p w14:paraId="120CA515" w14:textId="77777777" w:rsidR="00A0240C" w:rsidRPr="00A0240C" w:rsidRDefault="00A0240C" w:rsidP="008502D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Posiadam wiedzę i doświadczenie,</w:t>
      </w:r>
    </w:p>
    <w:p w14:paraId="0A25E096" w14:textId="77777777" w:rsidR="00A0240C" w:rsidRPr="00A0240C" w:rsidRDefault="00A0240C" w:rsidP="008502D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Dysponuję odpowiednim potencjałem technicznym oraz osobami zdolnymi do wykonania zamówienia,</w:t>
      </w:r>
    </w:p>
    <w:p w14:paraId="6A2598AE" w14:textId="77777777" w:rsidR="00A0240C" w:rsidRPr="00A0240C" w:rsidRDefault="00A0240C" w:rsidP="008502D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A0240C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zamówienia.</w:t>
      </w:r>
    </w:p>
    <w:p w14:paraId="3F5F4246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Cs/>
        </w:rPr>
      </w:pPr>
    </w:p>
    <w:p w14:paraId="447E42F5" w14:textId="77777777" w:rsidR="00A0240C" w:rsidRPr="00A0240C" w:rsidRDefault="00A0240C" w:rsidP="008502DC">
      <w:pPr>
        <w:pStyle w:val="Standard"/>
        <w:jc w:val="both"/>
        <w:rPr>
          <w:rFonts w:asciiTheme="minorHAnsi" w:hAnsiTheme="minorHAnsi" w:cstheme="minorHAnsi"/>
          <w:bCs/>
        </w:rPr>
      </w:pPr>
    </w:p>
    <w:p w14:paraId="3ADB8E71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</w:rPr>
      </w:pPr>
      <w:r w:rsidRPr="00A0240C">
        <w:rPr>
          <w:rFonts w:asciiTheme="minorHAnsi" w:hAnsiTheme="minorHAnsi" w:cstheme="minorHAnsi"/>
        </w:rPr>
        <w:t xml:space="preserve"> 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="004E4922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  <w:t>.........................................................</w:t>
      </w:r>
    </w:p>
    <w:p w14:paraId="13F44BF0" w14:textId="77777777" w:rsidR="00A0240C" w:rsidRPr="00A074FD" w:rsidRDefault="00A0240C" w:rsidP="008502D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A0240C">
        <w:rPr>
          <w:rFonts w:asciiTheme="minorHAnsi" w:hAnsiTheme="minorHAnsi" w:cstheme="minorHAnsi"/>
        </w:rPr>
        <w:t xml:space="preserve">     </w:t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240C">
        <w:rPr>
          <w:rFonts w:asciiTheme="minorHAnsi" w:hAnsiTheme="minorHAnsi" w:cstheme="minorHAnsi"/>
        </w:rPr>
        <w:tab/>
      </w:r>
      <w:r w:rsidRPr="00A074FD">
        <w:rPr>
          <w:rFonts w:asciiTheme="minorHAnsi" w:hAnsiTheme="minorHAnsi" w:cstheme="minorHAnsi"/>
          <w:sz w:val="22"/>
          <w:szCs w:val="22"/>
        </w:rPr>
        <w:t xml:space="preserve">                                          data, pieczątka i podpis  </w:t>
      </w:r>
    </w:p>
    <w:p w14:paraId="1E11E339" w14:textId="77777777" w:rsidR="00A0240C" w:rsidRPr="00A074FD" w:rsidRDefault="00A0240C" w:rsidP="008502DC">
      <w:pPr>
        <w:pStyle w:val="Standard"/>
        <w:ind w:left="4955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074FD">
        <w:rPr>
          <w:rFonts w:asciiTheme="minorHAnsi" w:hAnsiTheme="minorHAnsi" w:cstheme="minorHAnsi"/>
          <w:sz w:val="22"/>
          <w:szCs w:val="22"/>
        </w:rPr>
        <w:t xml:space="preserve">   osoby upoważnionej</w:t>
      </w:r>
    </w:p>
    <w:p w14:paraId="2F46BB8E" w14:textId="77777777" w:rsidR="00A0240C" w:rsidRPr="00A074FD" w:rsidRDefault="00A0240C" w:rsidP="008502DC">
      <w:pPr>
        <w:pStyle w:val="Standard"/>
        <w:ind w:left="4955" w:firstLine="8"/>
        <w:jc w:val="both"/>
        <w:rPr>
          <w:rFonts w:asciiTheme="minorHAnsi" w:hAnsiTheme="minorHAnsi" w:cstheme="minorHAnsi"/>
          <w:sz w:val="22"/>
          <w:szCs w:val="22"/>
        </w:rPr>
      </w:pPr>
      <w:r w:rsidRPr="00A074FD">
        <w:rPr>
          <w:rFonts w:asciiTheme="minorHAnsi" w:hAnsiTheme="minorHAnsi" w:cstheme="minorHAnsi"/>
          <w:sz w:val="22"/>
          <w:szCs w:val="22"/>
        </w:rPr>
        <w:t xml:space="preserve">        do reprezentowania Wykonawcy</w:t>
      </w:r>
    </w:p>
    <w:p w14:paraId="4795F2C1" w14:textId="77777777" w:rsidR="00A0240C" w:rsidRPr="00A0240C" w:rsidRDefault="00A0240C" w:rsidP="008502DC">
      <w:pPr>
        <w:pStyle w:val="Tekstpodstawowy21"/>
        <w:tabs>
          <w:tab w:val="left" w:pos="992"/>
        </w:tabs>
        <w:ind w:left="708" w:hanging="708"/>
        <w:rPr>
          <w:rFonts w:asciiTheme="minorHAnsi" w:hAnsiTheme="minorHAnsi" w:cstheme="minorHAnsi"/>
          <w:bCs/>
        </w:rPr>
      </w:pPr>
    </w:p>
    <w:p w14:paraId="769D6B9F" w14:textId="1E03CB3A" w:rsidR="00875B60" w:rsidRPr="00875B60" w:rsidRDefault="00A074FD" w:rsidP="00875B60">
      <w:pPr>
        <w:pStyle w:val="Tytu"/>
        <w:jc w:val="right"/>
        <w:rPr>
          <w:rFonts w:ascii="Calibri" w:hAnsi="Calibri" w:cs="Calibri"/>
          <w:kern w:val="0"/>
          <w:sz w:val="24"/>
          <w:szCs w:val="24"/>
        </w:rPr>
      </w:pPr>
      <w:r>
        <w:rPr>
          <w:rFonts w:asciiTheme="minorHAnsi" w:hAnsiTheme="minorHAnsi" w:cstheme="minorHAnsi"/>
        </w:rPr>
        <w:br w:type="page"/>
      </w:r>
      <w:r w:rsidR="00875B60" w:rsidRPr="00875B60">
        <w:rPr>
          <w:rFonts w:ascii="Calibri" w:hAnsi="Calibri" w:cs="Calibri"/>
          <w:noProof/>
          <w:kern w:val="0"/>
          <w:sz w:val="24"/>
          <w:szCs w:val="24"/>
        </w:rPr>
        <w:lastRenderedPageBreak/>
        <w:t xml:space="preserve">Załącznik nr </w:t>
      </w:r>
      <w:r w:rsidR="00C338DC">
        <w:rPr>
          <w:rFonts w:ascii="Calibri" w:hAnsi="Calibri" w:cs="Calibri"/>
          <w:noProof/>
          <w:kern w:val="0"/>
          <w:sz w:val="24"/>
          <w:szCs w:val="24"/>
        </w:rPr>
        <w:t>4</w:t>
      </w:r>
      <w:r w:rsidR="00875B60" w:rsidRPr="00875B60">
        <w:rPr>
          <w:rFonts w:ascii="Calibri" w:hAnsi="Calibri" w:cs="Calibri"/>
          <w:noProof/>
          <w:kern w:val="0"/>
          <w:sz w:val="24"/>
          <w:szCs w:val="24"/>
        </w:rPr>
        <w:t xml:space="preserve"> </w:t>
      </w:r>
    </w:p>
    <w:p w14:paraId="10369BBD" w14:textId="145F83F3" w:rsidR="00875B60" w:rsidRPr="00875B60" w:rsidRDefault="00875B60" w:rsidP="00875B60">
      <w:pPr>
        <w:widowControl/>
        <w:autoSpaceDN/>
        <w:spacing w:after="120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>
        <w:rPr>
          <w:rFonts w:ascii="Calibri" w:eastAsia="Times New Roman" w:hAnsi="Calibri" w:cs="Calibri"/>
          <w:b/>
          <w:kern w:val="0"/>
          <w:lang w:eastAsia="pl-PL" w:bidi="ar-SA"/>
        </w:rPr>
        <w:t>Umowa</w:t>
      </w:r>
    </w:p>
    <w:p w14:paraId="1A016792" w14:textId="77777777" w:rsidR="00875B60" w:rsidRPr="00875B60" w:rsidRDefault="00875B60" w:rsidP="00875B60">
      <w:pPr>
        <w:widowControl/>
        <w:autoSpaceDN/>
        <w:spacing w:after="120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zawarta w Łodzi w dniu ___ .___.2022 r.  pomiędzy:</w:t>
      </w:r>
    </w:p>
    <w:p w14:paraId="42EF1193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instrText xml:space="preserve"> MERGEFIELD nazwa_jednostki </w:instrText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t>Wojewódzką Stacją Ratownictwa Medycznego w Łodzi</w:t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t xml:space="preserve">,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adres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ul. Warecka 2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,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kod_poczt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91-202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miasto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Łódź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, </w:t>
      </w:r>
    </w:p>
    <w:p w14:paraId="5DE54F2A" w14:textId="0CEB0D7F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NIP: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NIP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9471887289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wpisaną do rejestru przedsiębiorców prowadzonego przez Sąd Rejonowy w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Sąd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Łódź Śródmieście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,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wydział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XX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Wydział Gospodarczy Krajowego Rejestru Sądowego pod numerem KRS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KRS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0000129181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; REGON: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begin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instrText xml:space="preserve"> MERGEFIELD REGON </w:instrTex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separate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473066188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fldChar w:fldCharType="end"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, reprezentowaną przez:</w:t>
      </w:r>
    </w:p>
    <w:p w14:paraId="411ADA0C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Cs/>
          <w:kern w:val="0"/>
          <w:lang w:eastAsia="pl-PL" w:bidi="ar-SA"/>
        </w:rPr>
        <w:t xml:space="preserve">Krzysztofa Janeckiego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 xml:space="preserve">-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Dyrektor Naczelny</w:t>
      </w:r>
    </w:p>
    <w:p w14:paraId="3E2BC564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zwany dalej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Zamawiającym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, </w:t>
      </w:r>
    </w:p>
    <w:p w14:paraId="30406EA9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a,</w:t>
      </w:r>
    </w:p>
    <w:p w14:paraId="32E2215D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Arial Unicode MS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________________________________________________________________________________</w:t>
      </w:r>
    </w:p>
    <w:p w14:paraId="2826A9B4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/firma/ imię i nazwisko przedsiębiorcy, adres/</w:t>
      </w:r>
    </w:p>
    <w:p w14:paraId="6E492BB7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wpisanym do rejestru _______________ ______________________________________________ prowadzonego przez _________________________, _________Wydział _____________________________ pod numerem _____ _______________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/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prowadzącym działalność gospodarczą na podstawie wpisu do Centralnej Ewidencji i Informacji o Działalności Gospodarczej Rzeczypospolitej Polskiej pod nazwą ___________________ NIP _____________, REGON: ____________________</w:t>
      </w:r>
    </w:p>
    <w:p w14:paraId="081EF6B5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Zwanym dalej Wykonawcą, w imieniu, którego działa:</w:t>
      </w:r>
    </w:p>
    <w:p w14:paraId="26EB2E89" w14:textId="77777777" w:rsidR="00875B60" w:rsidRPr="00875B60" w:rsidRDefault="00875B60" w:rsidP="00875B60">
      <w:pPr>
        <w:widowControl/>
        <w:autoSpaceDN/>
        <w:spacing w:after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2764FAC3" w14:textId="0CB0023B" w:rsidR="00875B60" w:rsidRPr="00875B60" w:rsidRDefault="00875B60" w:rsidP="00875B60">
      <w:pPr>
        <w:widowControl/>
        <w:autoSpaceDN/>
        <w:spacing w:after="10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__________________________________________________________________________</w:t>
      </w:r>
    </w:p>
    <w:p w14:paraId="67F4DF22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8210274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§ </w:t>
      </w:r>
      <w:smartTag w:uri="TKomp" w:element="Tag123">
        <w:smartTagPr>
          <w:attr w:name="wartosc" w:val="1"/>
        </w:smartTagPr>
        <w:r w:rsidRPr="00875B60">
          <w:rPr>
            <w:rFonts w:ascii="Calibri" w:eastAsia="Times New Roman" w:hAnsi="Calibri" w:cs="Calibri"/>
            <w:b/>
            <w:kern w:val="0"/>
            <w:lang w:eastAsia="pl-PL" w:bidi="ar-SA"/>
          </w:rPr>
          <w:t>1</w:t>
        </w:r>
      </w:smartTag>
    </w:p>
    <w:p w14:paraId="6567F394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Zakres usługi</w:t>
      </w:r>
    </w:p>
    <w:p w14:paraId="5FF873FE" w14:textId="77777777" w:rsidR="00875B60" w:rsidRPr="00875B60" w:rsidRDefault="00875B60" w:rsidP="00875B60">
      <w:pPr>
        <w:widowControl/>
        <w:numPr>
          <w:ilvl w:val="0"/>
          <w:numId w:val="27"/>
        </w:numPr>
        <w:tabs>
          <w:tab w:val="left" w:pos="3544"/>
        </w:tabs>
        <w:autoSpaceDN/>
        <w:ind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Przedmiotem umowy jest usługa serwisowania:</w:t>
      </w:r>
    </w:p>
    <w:p w14:paraId="5986C172" w14:textId="77777777" w:rsidR="00875B60" w:rsidRPr="00875B60" w:rsidRDefault="00875B60" w:rsidP="00875B60">
      <w:pPr>
        <w:widowControl/>
        <w:autoSpaceDN/>
        <w:ind w:firstLine="3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1.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 xml:space="preserve">systemu AMMS firmy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firmy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Asseco Poland S.A.,</w:t>
      </w:r>
    </w:p>
    <w:p w14:paraId="21B81B04" w14:textId="77777777" w:rsidR="00875B60" w:rsidRPr="00875B60" w:rsidRDefault="00875B60" w:rsidP="00875B60">
      <w:pPr>
        <w:widowControl/>
        <w:autoSpaceDN/>
        <w:ind w:firstLine="3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2.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 xml:space="preserve">systemu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InfoMedica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firmy Asseco Poland S.A.,</w:t>
      </w:r>
    </w:p>
    <w:p w14:paraId="2EF131CF" w14:textId="77777777" w:rsidR="00875B60" w:rsidRPr="00875B60" w:rsidRDefault="00875B60" w:rsidP="00875B60">
      <w:pPr>
        <w:widowControl/>
        <w:autoSpaceDN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dla Wojewódzkiej Stacji Ratownictwa Medycznego w Łodzi, na warunkach i w zakresie określonym w niniejszej umowie. </w:t>
      </w:r>
    </w:p>
    <w:p w14:paraId="7610A55E" w14:textId="77777777" w:rsidR="00875B60" w:rsidRPr="00875B60" w:rsidRDefault="00875B60" w:rsidP="00875B60">
      <w:pPr>
        <w:widowControl/>
        <w:numPr>
          <w:ilvl w:val="0"/>
          <w:numId w:val="27"/>
        </w:numPr>
        <w:tabs>
          <w:tab w:val="left" w:pos="3544"/>
        </w:tabs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Szczegółowy wykaz usług serwisowych znajduje się w Załączniku nr 1 do niniejszej umowy.</w:t>
      </w:r>
    </w:p>
    <w:p w14:paraId="77A4F8D0" w14:textId="77777777" w:rsidR="00875B60" w:rsidRPr="00875B60" w:rsidRDefault="00875B60" w:rsidP="00875B60">
      <w:pPr>
        <w:widowControl/>
        <w:numPr>
          <w:ilvl w:val="0"/>
          <w:numId w:val="27"/>
        </w:numPr>
        <w:tabs>
          <w:tab w:val="left" w:pos="3544"/>
        </w:tabs>
        <w:autoSpaceDN/>
        <w:ind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Warunki umowy zgodne są z wymaganiami określonymi przez Zamawiającego w dok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mentach postępowania ………………………………. oraz treścią oferty Wykonawcy.</w:t>
      </w:r>
    </w:p>
    <w:p w14:paraId="0EEA3289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49A165B2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§ </w:t>
      </w:r>
      <w:smartTag w:uri="TKomp" w:element="Tag123">
        <w:smartTagPr>
          <w:attr w:name="wartosc" w:val="2"/>
        </w:smartTagPr>
        <w:r w:rsidRPr="00875B60">
          <w:rPr>
            <w:rFonts w:ascii="Calibri" w:eastAsia="Times New Roman" w:hAnsi="Calibri" w:cs="Calibri"/>
            <w:b/>
            <w:kern w:val="0"/>
            <w:lang w:eastAsia="pl-PL" w:bidi="ar-SA"/>
          </w:rPr>
          <w:t>2</w:t>
        </w:r>
      </w:smartTag>
    </w:p>
    <w:p w14:paraId="4FC732C8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Warunki realizacji umowy</w:t>
      </w:r>
    </w:p>
    <w:p w14:paraId="27F409AF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Usługa będzie realizowana w okresie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10 miesięcy od dnia ………………… do dnia …………. 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58244F0C" w14:textId="77777777" w:rsidR="00875B60" w:rsidRPr="00875B60" w:rsidRDefault="00875B60" w:rsidP="00875B60">
      <w:pPr>
        <w:widowControl/>
        <w:autoSpaceDN/>
        <w:ind w:left="283"/>
        <w:jc w:val="both"/>
        <w:textAlignment w:val="auto"/>
        <w:rPr>
          <w:rFonts w:ascii="Calibri" w:eastAsia="Times New Roman" w:hAnsi="Calibri" w:cs="Calibri"/>
          <w:i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i/>
          <w:kern w:val="0"/>
          <w:lang w:eastAsia="pl-PL" w:bidi="ar-SA"/>
        </w:rPr>
        <w:t>Przewidywany termin realizacji - od dnia 01.04.2022 r. do dnia 31.01.2023 r. W przypa</w:t>
      </w:r>
      <w:r w:rsidRPr="00875B60">
        <w:rPr>
          <w:rFonts w:ascii="Calibri" w:eastAsia="Times New Roman" w:hAnsi="Calibri" w:cs="Calibri"/>
          <w:i/>
          <w:kern w:val="0"/>
          <w:lang w:eastAsia="pl-PL" w:bidi="ar-SA"/>
        </w:rPr>
        <w:t>d</w:t>
      </w:r>
      <w:r w:rsidRPr="00875B60">
        <w:rPr>
          <w:rFonts w:ascii="Calibri" w:eastAsia="Times New Roman" w:hAnsi="Calibri" w:cs="Calibri"/>
          <w:i/>
          <w:kern w:val="0"/>
          <w:lang w:eastAsia="pl-PL" w:bidi="ar-SA"/>
        </w:rPr>
        <w:t>ku nie zawarcia umowy do dnia 31.03.2022 r. usługa będzie realizowana w okresie 10 miesięcy od dnia następującego po dniu zawarcia umowy.</w:t>
      </w:r>
    </w:p>
    <w:p w14:paraId="03F95C59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  <w:tab w:val="left" w:pos="3544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Szczegółowe warunki realizacji umowy znajdują się w Załączniku nr 1 do niniejszej um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wy.</w:t>
      </w:r>
    </w:p>
    <w:p w14:paraId="105885C5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umożliwi Wykonawcy zestawienie bezpiecznego łącza internetowego. </w:t>
      </w:r>
    </w:p>
    <w:p w14:paraId="2F109C53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Zamawiający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umożliwi Wykonawcy zdalny dostęp do baz danych wszystkich serwisow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 systemów i programów, jak również zdalny dostęp do stacji roboczych wspólnie wytypowanych kluczowych użytkowników systemu.</w:t>
      </w:r>
    </w:p>
    <w:p w14:paraId="2B49FA1D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Prace serwisowe w zależności od możliwości technicznej i organizacyjnej będą wykon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w siedzibie Zamawiającego,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siedzibie Wykonawcy lub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zdalnie poprzez bezpieczne ł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cze internetowe lub telefonicznie.</w:t>
      </w:r>
    </w:p>
    <w:p w14:paraId="500CFBD5" w14:textId="77777777" w:rsidR="00875B60" w:rsidRPr="00875B60" w:rsidRDefault="00875B60" w:rsidP="00875B60">
      <w:pPr>
        <w:widowControl/>
        <w:numPr>
          <w:ilvl w:val="0"/>
          <w:numId w:val="4"/>
        </w:numPr>
        <w:tabs>
          <w:tab w:val="clear" w:pos="720"/>
          <w:tab w:val="num" w:pos="283"/>
        </w:tabs>
        <w:autoSpaceDN/>
        <w:ind w:left="283" w:hanging="283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Strony ustalają, iż w realizacji przedmiotowej umowy reprezentowane będą przez:</w:t>
      </w:r>
    </w:p>
    <w:p w14:paraId="1D25F74B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  –  ze strony Zamawiającego: </w:t>
      </w:r>
    </w:p>
    <w:p w14:paraId="548CB4B6" w14:textId="77777777" w:rsidR="00875B60" w:rsidRPr="00875B60" w:rsidRDefault="00875B60" w:rsidP="00875B60">
      <w:pPr>
        <w:widowControl/>
        <w:numPr>
          <w:ilvl w:val="1"/>
          <w:numId w:val="4"/>
        </w:numPr>
        <w:tabs>
          <w:tab w:val="clear" w:pos="1080"/>
          <w:tab w:val="num" w:pos="644"/>
        </w:tabs>
        <w:autoSpaceDN/>
        <w:ind w:left="64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…………………………………………………………………………</w:t>
      </w:r>
    </w:p>
    <w:p w14:paraId="34FD9A5C" w14:textId="77777777" w:rsidR="00875B60" w:rsidRPr="00875B60" w:rsidRDefault="00875B60" w:rsidP="00875B60">
      <w:pPr>
        <w:widowControl/>
        <w:numPr>
          <w:ilvl w:val="1"/>
          <w:numId w:val="4"/>
        </w:numPr>
        <w:tabs>
          <w:tab w:val="clear" w:pos="1080"/>
          <w:tab w:val="num" w:pos="644"/>
        </w:tabs>
        <w:autoSpaceDN/>
        <w:ind w:left="64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…………………………………………………………………………</w:t>
      </w:r>
    </w:p>
    <w:p w14:paraId="00179903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  – ze strony Wykonawcy: </w:t>
      </w:r>
    </w:p>
    <w:p w14:paraId="2455B68C" w14:textId="77777777" w:rsidR="00875B60" w:rsidRPr="00875B60" w:rsidRDefault="00875B60" w:rsidP="00875B60">
      <w:pPr>
        <w:widowControl/>
        <w:numPr>
          <w:ilvl w:val="1"/>
          <w:numId w:val="40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…………………………………………………………………………</w:t>
      </w:r>
    </w:p>
    <w:p w14:paraId="0748E405" w14:textId="77777777" w:rsidR="00875B60" w:rsidRPr="00875B60" w:rsidRDefault="00875B60" w:rsidP="00875B60">
      <w:pPr>
        <w:widowControl/>
        <w:numPr>
          <w:ilvl w:val="1"/>
          <w:numId w:val="40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…………………………………………………………………………</w:t>
      </w:r>
    </w:p>
    <w:p w14:paraId="126035B0" w14:textId="77777777" w:rsidR="00875B60" w:rsidRPr="00875B60" w:rsidRDefault="00875B60" w:rsidP="00875B60">
      <w:pPr>
        <w:widowControl/>
        <w:autoSpaceDN/>
        <w:ind w:left="28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0FF85850" w14:textId="77777777" w:rsidR="00875B60" w:rsidRPr="00875B60" w:rsidRDefault="00875B60" w:rsidP="00875B60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Zgłoszenia serwisowe dokonywane za pośrednictwem elektronicznego systemu zgłoszeń błędów i wysyłane będą na adres ______________.</w:t>
      </w:r>
    </w:p>
    <w:p w14:paraId="4560B174" w14:textId="77777777" w:rsidR="00875B60" w:rsidRPr="00875B60" w:rsidRDefault="00875B60" w:rsidP="00875B60">
      <w:pPr>
        <w:widowControl/>
        <w:numPr>
          <w:ilvl w:val="0"/>
          <w:numId w:val="4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 przypadku braku dostępu do elektronicznego systemu zgłoszeń błędów Zamawiający będzie informował Wykonawcę o błędach, które wystąpiły telefonicznie __________________ lub na lub na adres e-mail _________________.</w:t>
      </w:r>
    </w:p>
    <w:p w14:paraId="2984986B" w14:textId="77777777" w:rsidR="00875B60" w:rsidRPr="00875B60" w:rsidRDefault="00875B60" w:rsidP="00875B60">
      <w:pPr>
        <w:widowControl/>
        <w:numPr>
          <w:ilvl w:val="0"/>
          <w:numId w:val="41"/>
        </w:numPr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Siedziba serwisu mieści się: _____________________________________________________________________.</w:t>
      </w:r>
    </w:p>
    <w:p w14:paraId="5ED7FC36" w14:textId="77777777" w:rsidR="00875B60" w:rsidRPr="00875B60" w:rsidRDefault="00875B60" w:rsidP="00875B60">
      <w:pPr>
        <w:widowControl/>
        <w:numPr>
          <w:ilvl w:val="0"/>
          <w:numId w:val="41"/>
        </w:numPr>
        <w:suppressAutoHyphens/>
        <w:overflowPunct w:val="0"/>
        <w:autoSpaceDE w:val="0"/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dostarczy Zamawiającemu miesięczne zestawienia w formie protokołów wykonanych prac w wersji elektronicznej na adres e-mail __________________ lub też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w formie papierowej zgodnie z zaleceniem Zamawiającego.</w:t>
      </w:r>
    </w:p>
    <w:p w14:paraId="1EF39E6D" w14:textId="77777777" w:rsidR="00875B60" w:rsidRPr="00875B60" w:rsidRDefault="00875B60" w:rsidP="00875B60">
      <w:pPr>
        <w:widowControl/>
        <w:numPr>
          <w:ilvl w:val="0"/>
          <w:numId w:val="41"/>
        </w:numPr>
        <w:suppressAutoHyphens/>
        <w:overflowPunct w:val="0"/>
        <w:autoSpaceDE w:val="0"/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Wykonywanie kopii zapasowych danych gromadzonych w serwisowanych systemach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i programach, o których mowa w § 1 leży po stronie Wykonawcy. Zamawiający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w porozumieniu z Wykonawcą udostępni odpowiednie miejsce na wykonywanie kopii zapasowych.</w:t>
      </w:r>
    </w:p>
    <w:p w14:paraId="03118A47" w14:textId="77777777" w:rsidR="00875B60" w:rsidRPr="00875B60" w:rsidRDefault="00875B60" w:rsidP="00875B60">
      <w:pPr>
        <w:widowControl/>
        <w:numPr>
          <w:ilvl w:val="0"/>
          <w:numId w:val="41"/>
        </w:numPr>
        <w:suppressAutoHyphens/>
        <w:overflowPunct w:val="0"/>
        <w:autoSpaceDE w:val="0"/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wszystkie czynności polegające na faktycznym wykonywaniu czynności serwisowania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składających się na przedmiot zamówienia, o ile nie są (będą) wykonywane przez daną osobę w ramach prowadzonej przez nią działalności gospodarczej, były wykonane przez osoby zatrudnione przez Wykonawcę lub podwykonawcę na podstawie umowy o pracę w rozumieniu ustawy – Kodeks pracy.</w:t>
      </w:r>
    </w:p>
    <w:p w14:paraId="52F26EA1" w14:textId="77777777" w:rsidR="00875B60" w:rsidRPr="00875B60" w:rsidRDefault="00875B60" w:rsidP="00875B60">
      <w:pPr>
        <w:widowControl/>
        <w:numPr>
          <w:ilvl w:val="0"/>
          <w:numId w:val="41"/>
        </w:numPr>
        <w:suppressAutoHyphens/>
        <w:overflowPunct w:val="0"/>
        <w:autoSpaceDE w:val="0"/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Uwzględniając zapis ust. 12, Zamawiający wymaga, aby:</w:t>
      </w:r>
    </w:p>
    <w:p w14:paraId="398AF01B" w14:textId="77777777" w:rsidR="00875B60" w:rsidRPr="00875B60" w:rsidRDefault="00875B60" w:rsidP="00875B60">
      <w:pPr>
        <w:widowControl/>
        <w:numPr>
          <w:ilvl w:val="1"/>
          <w:numId w:val="41"/>
        </w:numPr>
        <w:autoSpaceDN/>
        <w:ind w:left="709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Wykonawca, najpóźniej w pierwszym dniu świadczenia usługi dostarczył Zamawiaj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cemu wykaz pracowników skierowanych do realizacji zamówienia z przypisaniem im wykonywanych czynności/funkcji zatrudnionych na podstawie umowy o pracę,</w:t>
      </w:r>
    </w:p>
    <w:p w14:paraId="222A0F95" w14:textId="77777777" w:rsidR="00875B60" w:rsidRPr="00875B60" w:rsidRDefault="00875B60" w:rsidP="00875B60">
      <w:pPr>
        <w:widowControl/>
        <w:numPr>
          <w:ilvl w:val="1"/>
          <w:numId w:val="41"/>
        </w:numPr>
        <w:autoSpaceDN/>
        <w:ind w:left="709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Wykaz był aktualizowany na bieżąco tj. w przypadku każdorazowych zmian pers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nalnych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 xml:space="preserve">w terminie </w:t>
      </w:r>
      <w:smartTag w:uri="TKomp" w:element="Tag123">
        <w:smartTagPr>
          <w:attr w:name="wartosc" w:val="7"/>
        </w:smartTagPr>
        <w:r w:rsidRPr="00875B60">
          <w:rPr>
            <w:rFonts w:ascii="Calibri" w:eastAsia="Times New Roman" w:hAnsi="Calibri" w:cs="Calibri"/>
            <w:kern w:val="0"/>
            <w:lang w:eastAsia="pl-PL" w:bidi="ar-SA"/>
          </w:rPr>
          <w:t>7</w:t>
        </w:r>
      </w:smartTag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dni od zaistnienia zmiany, a usługa była faktycznie wykonywana przez osoby wymienione w wykazie.</w:t>
      </w:r>
    </w:p>
    <w:p w14:paraId="3B6D9911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§ </w:t>
      </w:r>
      <w:smartTag w:uri="TKomp" w:element="Tag123">
        <w:smartTagPr>
          <w:attr w:name="wartosc" w:val="3"/>
        </w:smartTagPr>
        <w:r w:rsidRPr="00875B60">
          <w:rPr>
            <w:rFonts w:ascii="Calibri" w:eastAsia="Times New Roman" w:hAnsi="Calibri" w:cs="Calibri"/>
            <w:b/>
            <w:kern w:val="0"/>
            <w:lang w:eastAsia="pl-PL" w:bidi="ar-SA"/>
          </w:rPr>
          <w:t>3</w:t>
        </w:r>
      </w:smartTag>
    </w:p>
    <w:p w14:paraId="7695F76A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Wynagrodzenie</w:t>
      </w:r>
    </w:p>
    <w:p w14:paraId="7241A054" w14:textId="77777777" w:rsidR="00875B60" w:rsidRPr="00875B60" w:rsidRDefault="00875B60" w:rsidP="00875B60">
      <w:pPr>
        <w:widowControl/>
        <w:numPr>
          <w:ilvl w:val="0"/>
          <w:numId w:val="36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Łączne maksymalne wynagrodzenie Wykonawcy (wartość całej umowy) wynosi _____ PLN/słownie:_______ /, składają się na nie ceny jednostkowe za każdy kolejny miesiąc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świadczenia usługi, podane w Formularzu Cenowym, stanowiącym załącznik do ninie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szej umowy.</w:t>
      </w:r>
    </w:p>
    <w:p w14:paraId="5AB0BC69" w14:textId="77777777" w:rsidR="00875B60" w:rsidRPr="00875B60" w:rsidRDefault="00875B60" w:rsidP="00875B60">
      <w:pPr>
        <w:widowControl/>
        <w:numPr>
          <w:ilvl w:val="0"/>
          <w:numId w:val="36"/>
        </w:numPr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Podane w ust. </w:t>
      </w:r>
      <w:smartTag w:uri="TKomp" w:element="Tag123">
        <w:smartTagPr>
          <w:attr w:name="wartosc" w:val="1"/>
        </w:smartTagPr>
        <w:r w:rsidRPr="00875B60">
          <w:rPr>
            <w:rFonts w:ascii="Calibri" w:eastAsia="Times New Roman" w:hAnsi="Calibri" w:cs="Calibri"/>
            <w:kern w:val="0"/>
            <w:lang w:eastAsia="pl-PL" w:bidi="ar-SA"/>
          </w:rPr>
          <w:t>1</w:t>
        </w:r>
      </w:smartTag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wynagrodzenie obejmuje wszystkie koszty związane ze świadczeniem usługi będącej przedmiotem niniejszej umowy.</w:t>
      </w:r>
    </w:p>
    <w:p w14:paraId="4938F8C3" w14:textId="77777777" w:rsidR="00875B60" w:rsidRPr="00875B60" w:rsidRDefault="00875B60" w:rsidP="00875B60">
      <w:pPr>
        <w:widowControl/>
        <w:numPr>
          <w:ilvl w:val="0"/>
          <w:numId w:val="36"/>
        </w:numPr>
        <w:suppressAutoHyphens/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Podane w ust. </w:t>
      </w:r>
      <w:smartTag w:uri="TKomp" w:element="Tag123">
        <w:smartTagPr>
          <w:attr w:name="wartosc" w:val="1"/>
        </w:smartTagPr>
        <w:r w:rsidRPr="00875B60">
          <w:rPr>
            <w:rFonts w:ascii="Calibri" w:eastAsia="Times New Roman" w:hAnsi="Calibri" w:cs="Calibri"/>
            <w:kern w:val="0"/>
            <w:lang w:eastAsia="pl-PL" w:bidi="ar-SA"/>
          </w:rPr>
          <w:t>1</w:t>
        </w:r>
      </w:smartTag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wynagrodzenie</w:t>
      </w:r>
      <w:r w:rsidRPr="00875B60">
        <w:rPr>
          <w:rFonts w:ascii="Calibri" w:eastAsia="Times New Roman" w:hAnsi="Calibri" w:cs="Calibri"/>
          <w:b/>
          <w:color w:val="FF0000"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nie obejmuje podatku od towarów i usług VAT, który to podatek będzie doliczony według stawki właściwej na dzień wystawienia faktury, do ustalonej w fakturze VAT ceny netto. </w:t>
      </w:r>
    </w:p>
    <w:p w14:paraId="29AC2AE8" w14:textId="77777777" w:rsidR="00875B60" w:rsidRPr="00875B60" w:rsidRDefault="00875B60" w:rsidP="00875B60">
      <w:pPr>
        <w:widowControl/>
        <w:numPr>
          <w:ilvl w:val="0"/>
          <w:numId w:val="36"/>
        </w:numPr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gwarantuje stałość cen netto na czas obowiązywania umowy.</w:t>
      </w:r>
    </w:p>
    <w:p w14:paraId="4CF6C67F" w14:textId="77777777" w:rsidR="00875B60" w:rsidRPr="00875B60" w:rsidRDefault="00875B60" w:rsidP="00875B60">
      <w:pPr>
        <w:widowControl/>
        <w:numPr>
          <w:ilvl w:val="0"/>
          <w:numId w:val="36"/>
        </w:numPr>
        <w:tabs>
          <w:tab w:val="num" w:pos="1800"/>
        </w:tabs>
        <w:autoSpaceDN/>
        <w:ind w:left="284" w:hanging="284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 dniu podpisania umowy wynagrodzenie Wykonawcy określone w ust. 1  z podatkiem VAT wynosi _____PLN /słownie:_________/</w:t>
      </w:r>
    </w:p>
    <w:p w14:paraId="3229C32A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0730F19C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§ 4</w:t>
      </w:r>
    </w:p>
    <w:p w14:paraId="7BB1AEDB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Warunki płatności</w:t>
      </w:r>
    </w:p>
    <w:p w14:paraId="6A8E08CF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Zapłata wynagrodzenia nastąpi przelewem na konto Wykonawcy w terminie 30 dni od daty otrzymania prawidłowo wystawionej faktury VAT. </w:t>
      </w:r>
    </w:p>
    <w:p w14:paraId="65F4D3C6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zobowiązuje się do wystawiania faktury po zakończeniu miesiąca, w kt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ó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rym świadczona była usługa.</w:t>
      </w:r>
    </w:p>
    <w:p w14:paraId="7C6D4651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Złożenie faktury następuje w formie pisemnej lub w formie faktury elektronicznej za pośrednictwem poczty elektronicznej na adres </w:t>
      </w:r>
      <w:hyperlink r:id="rId13" w:history="1">
        <w:r w:rsidRPr="00875B60">
          <w:rPr>
            <w:rFonts w:ascii="Calibri" w:eastAsia="Times New Roman" w:hAnsi="Calibri" w:cs="Calibri"/>
            <w:color w:val="0563C1"/>
            <w:kern w:val="0"/>
            <w:u w:val="single"/>
            <w:lang w:eastAsia="pl-PL" w:bidi="ar-SA"/>
          </w:rPr>
          <w:t>faktury@wsrm.lodz.pl</w:t>
        </w:r>
      </w:hyperlink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 </w:t>
      </w:r>
    </w:p>
    <w:p w14:paraId="072F8724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jc w:val="both"/>
        <w:textAlignment w:val="auto"/>
        <w:rPr>
          <w:rFonts w:ascii="Calibri" w:eastAsia="Times New Roman" w:hAnsi="Calibri" w:cs="Calibri"/>
          <w:i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Wykonawca, w razie uchybienia przez Zamawiającego terminowi płatności będzie miał prawo naliczenia odsetek ustawowych za opóźnienie w transakcjach handlowych za okres od dnia wymagalności świadczenia do dnia zapłaty.</w:t>
      </w:r>
    </w:p>
    <w:p w14:paraId="45603157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 dzień płatności uznaje się dzień obciążenia rachunku bankowego Zamawiającego.</w:t>
      </w:r>
    </w:p>
    <w:p w14:paraId="1651B877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oświadcza, że numer rachunku rozliczeniowego wskazany we wszystkich fakturach, które będą wystawione w jego imieniu, jest rachunkiem dla którego zgodnie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z Rozdziałem 3a ustawy z dnia 29 sierpnia 1997 r. - Prawo Bankowe (Dz. U. 2017.1876 ze zm.) prowadzony jest rachunek VAT. (zgodnie z oświadczeniem Wykonawcy złoż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nym w ofercie).</w:t>
      </w:r>
    </w:p>
    <w:p w14:paraId="581E693F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Jeśli numer rachunku rozliczeniowego wskazany przez Wykonawcę jest rachunkiem, dla którego zgodnie z Rozdziałem 3a ustawy z dnia 29 sierpnia 1997 r. - Prawo Bankowe (Dz. U. 2017.1876 ze zm.) prowadzony jest rachunek VAT to:</w:t>
      </w:r>
    </w:p>
    <w:p w14:paraId="21B882AF" w14:textId="77777777" w:rsidR="00875B60" w:rsidRPr="00875B60" w:rsidRDefault="00875B60" w:rsidP="00875B60">
      <w:pPr>
        <w:widowControl/>
        <w:numPr>
          <w:ilvl w:val="0"/>
          <w:numId w:val="39"/>
        </w:numPr>
        <w:tabs>
          <w:tab w:val="left" w:pos="851"/>
        </w:tabs>
        <w:overflowPunct w:val="0"/>
        <w:autoSpaceDE w:val="0"/>
        <w:autoSpaceDN/>
        <w:adjustRightInd w:val="0"/>
        <w:ind w:left="851" w:hanging="425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Zamawiający będzie realizować płatności za faktury z zastosowaniem mechanizmu podzielonej płatności tzw.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split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payment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3E7A4386" w14:textId="77777777" w:rsidR="00875B60" w:rsidRPr="00875B60" w:rsidRDefault="00875B60" w:rsidP="00875B60">
      <w:pPr>
        <w:widowControl/>
        <w:numPr>
          <w:ilvl w:val="0"/>
          <w:numId w:val="39"/>
        </w:numPr>
        <w:tabs>
          <w:tab w:val="left" w:pos="851"/>
        </w:tabs>
        <w:overflowPunct w:val="0"/>
        <w:autoSpaceDE w:val="0"/>
        <w:autoSpaceDN/>
        <w:adjustRightInd w:val="0"/>
        <w:ind w:left="851" w:hanging="425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Podzieloną płatność tzw.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split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payment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stosuje się wyłącznie przy płatnościach bezgotówkowych, realizowanych za pośrednictwem polecenia przelewu lub pol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cenia zapłaty dla czynnych podatników VAT. Mechanizm podzielonej płatności nie będzie wykorzystywany do zapłaty za czynności lub zdarzenia pozostające poza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kresem VAT (np. zapłata odszkodowania), a także za świadczenia zwolnione z VAT, opodatkowane stawką 0%.</w:t>
      </w:r>
    </w:p>
    <w:p w14:paraId="737D3E3F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oświadcza, że wyraża zgodę na dokonywanie przez Zamawiającego płatn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ści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 xml:space="preserve">w systemie podzielonej płatności tzw.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split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payment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. </w:t>
      </w:r>
    </w:p>
    <w:p w14:paraId="26C9FD89" w14:textId="53F38893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oświadcza, iż w rozumieniu przep</w:t>
      </w:r>
      <w:r>
        <w:rPr>
          <w:rFonts w:ascii="Calibri" w:eastAsia="Times New Roman" w:hAnsi="Calibri" w:cs="Calibri"/>
          <w:kern w:val="0"/>
          <w:lang w:eastAsia="pl-PL" w:bidi="ar-SA"/>
        </w:rPr>
        <w:t>isów ustawy o terminach zapłaty</w:t>
      </w:r>
      <w:r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transakcjach handlowych jest dużym przedsiębiorcą.</w:t>
      </w:r>
    </w:p>
    <w:p w14:paraId="2E1033FB" w14:textId="77777777" w:rsidR="00875B60" w:rsidRPr="00875B60" w:rsidRDefault="00875B60" w:rsidP="00875B60">
      <w:pPr>
        <w:widowControl/>
        <w:numPr>
          <w:ilvl w:val="0"/>
          <w:numId w:val="28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oświadcza, iż dla prowadzonej przez niego działalności objętej niniejszą umową właściwy w zakresie podatku VAT jest urząd skarbowy …………………………. przy ul. ……………………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i w przypadku zmiany właściwości tego urzędu zobowiązuje się do powiadomienia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w formie elektronicznej na adres email …………………………………… w term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nie 7 dni od daty zmiany właściwości i pod rygorem odpowiedzialności za szkody poni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sione przez Zamawiającego wynikające z braku terminowego powiadomienia.</w:t>
      </w:r>
    </w:p>
    <w:p w14:paraId="3EA6FB67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7076261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§ 5</w:t>
      </w:r>
    </w:p>
    <w:p w14:paraId="6155F369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Ochrona tajemnicy przedsiębiorstwa</w:t>
      </w:r>
    </w:p>
    <w:p w14:paraId="3967EA9F" w14:textId="77777777" w:rsidR="00875B60" w:rsidRPr="00875B60" w:rsidRDefault="00875B60" w:rsidP="00875B60">
      <w:pPr>
        <w:widowControl/>
        <w:numPr>
          <w:ilvl w:val="0"/>
          <w:numId w:val="34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zobowiązuje się do utrzymania w tajemnicy i nie ujawniania, nie publik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wania, nie przekazywania i nie udostępniania w żaden inny sposób osobom trzecim, 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kichkolwiek danych o przedsiębiorstwach, transakcjach i klientach Zamawiającego, jak również:</w:t>
      </w:r>
    </w:p>
    <w:p w14:paraId="62A0A9AE" w14:textId="77777777" w:rsidR="00875B60" w:rsidRPr="00875B60" w:rsidRDefault="00875B60" w:rsidP="00875B60">
      <w:pPr>
        <w:widowControl/>
        <w:numPr>
          <w:ilvl w:val="1"/>
          <w:numId w:val="33"/>
        </w:numPr>
        <w:autoSpaceDN/>
        <w:spacing w:after="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informacji i danych dotyczących podejmowanych przez jedną ze Stron czynności w toku realizacji niniejszej Umowy;</w:t>
      </w:r>
    </w:p>
    <w:p w14:paraId="489A62D5" w14:textId="77777777" w:rsidR="00875B60" w:rsidRPr="00875B60" w:rsidRDefault="00875B60" w:rsidP="00875B60">
      <w:pPr>
        <w:widowControl/>
        <w:numPr>
          <w:ilvl w:val="1"/>
          <w:numId w:val="33"/>
        </w:numPr>
        <w:autoSpaceDN/>
        <w:spacing w:after="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oferowanych cen, stosowanych marż, posiadanych upustów lub warunków handl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wych;</w:t>
      </w:r>
    </w:p>
    <w:p w14:paraId="65CE716C" w14:textId="77777777" w:rsidR="00875B60" w:rsidRPr="00875B60" w:rsidRDefault="00875B60" w:rsidP="00875B60">
      <w:pPr>
        <w:widowControl/>
        <w:numPr>
          <w:ilvl w:val="1"/>
          <w:numId w:val="33"/>
        </w:numPr>
        <w:autoSpaceDN/>
        <w:spacing w:after="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informacji i danych stanowiących tajemnicę Stron w rozumieniu przepisów ustawy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 xml:space="preserve">o zwalczaniu nieuczciwej konkurencji (tekst jednolity z 2018 r., poz. 419 z 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późn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>. zm.);</w:t>
      </w:r>
    </w:p>
    <w:p w14:paraId="3BE23997" w14:textId="77777777" w:rsidR="00875B60" w:rsidRPr="00875B60" w:rsidRDefault="00875B60" w:rsidP="00875B60">
      <w:pPr>
        <w:widowControl/>
        <w:numPr>
          <w:ilvl w:val="1"/>
          <w:numId w:val="33"/>
        </w:numPr>
        <w:autoSpaceDN/>
        <w:spacing w:after="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innych informacji prawnie chronionych;</w:t>
      </w:r>
    </w:p>
    <w:p w14:paraId="70C82B45" w14:textId="77777777" w:rsidR="00875B60" w:rsidRPr="00875B60" w:rsidRDefault="00875B60" w:rsidP="00875B60">
      <w:pPr>
        <w:widowControl/>
        <w:autoSpaceDN/>
        <w:spacing w:after="60"/>
        <w:ind w:left="36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które to informacje uzyskają w trakcie lub w związku z realizacją niniejszej Umowy, bez względu na sposób i formę ich utrwalenia lub przekazania, w szczególności w formie 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semnej, kserokopii, faksu i zapisu elektronicznego, o ile informacje takie nie są 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wszechnie znane, bądź obowiązek ich ujawnienia nie wynika z obowiązujących przep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sów, orzeczeń sądów lub decyzji odpowiednich władz, albo gdy przekazanie następuje na rzecz podwykonawcy, który będzie realizował zobowiązania jednej ze Stron. Ob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wiązkiem zachowania poufności nie jest objęty fakt zawarcia Umowy ani jej treść w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kresie określonym obowiązującymi przepisami prawa.</w:t>
      </w:r>
    </w:p>
    <w:p w14:paraId="4A30F8F7" w14:textId="77777777" w:rsidR="00875B60" w:rsidRPr="00875B60" w:rsidRDefault="00875B60" w:rsidP="00875B60">
      <w:pPr>
        <w:widowControl/>
        <w:numPr>
          <w:ilvl w:val="0"/>
          <w:numId w:val="34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Wykonawcy wolno ujawnić informacje poufne z ograniczeniami wynikającymi z przepisów prawa, o których mowa w niniejszym paragrafie członkom swoich władz, podwykonawcom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i pracownikom oraz członkom władz, podwykonawcom i pracownikom podmiotów 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wiązanych lub zależnych, kancelariom prawnym, firmom audytorskim, pracownikom organów nadzoru, itp. w takim zakresie, w jakim będzie to niezbędne do wypełnienia przez nią zobowiązań i obowiązków na podstawie Umowy, przy czym Strona przekaz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jąca takie informacje wymienionym wyżej osobom będzie ponosić odpowiedzialność za przestrzeganie przez te osoby zasad poufności opisanych w niniejszym rozdziale.</w:t>
      </w:r>
    </w:p>
    <w:p w14:paraId="53CC0228" w14:textId="58CEA8BE" w:rsidR="00875B60" w:rsidRPr="00875B60" w:rsidRDefault="00875B60" w:rsidP="00875B60">
      <w:pPr>
        <w:widowControl/>
        <w:numPr>
          <w:ilvl w:val="0"/>
          <w:numId w:val="34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ma prawo do wykorzystania informacji o fakcie zawarcia i realizacji Umowy oraz wskazania ogólnego przedmiotu i Stron Umowy, dla celów referencyjnych i mark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ti</w:t>
      </w:r>
      <w:r w:rsidR="004E5421">
        <w:rPr>
          <w:rFonts w:ascii="Calibri" w:eastAsia="Times New Roman" w:hAnsi="Calibri" w:cs="Calibri"/>
          <w:kern w:val="0"/>
          <w:lang w:eastAsia="pl-PL" w:bidi="ar-SA"/>
        </w:rPr>
        <w:t xml:space="preserve">ngowych,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tym podania tych informacji do wiadomości publicznej, pod warunkiem nie ujawni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nia szczegółów handlowych oraz technicznych.</w:t>
      </w:r>
    </w:p>
    <w:p w14:paraId="547B9DFC" w14:textId="77777777" w:rsidR="00875B60" w:rsidRPr="00875B60" w:rsidRDefault="00875B60" w:rsidP="00875B60">
      <w:pPr>
        <w:widowControl/>
        <w:numPr>
          <w:ilvl w:val="0"/>
          <w:numId w:val="34"/>
        </w:numPr>
        <w:autoSpaceDN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 przypadku dostępu Wykonawcy w trakcie realizacji niniejszej umowy do danych os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bowych ze zbiorów prowadzonych przez Zamawiającego, Strony zobowiązują się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wrzeć Umowę powierzenia przetwarzania danych osobowych na wzorze Zamawiając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go. </w:t>
      </w:r>
    </w:p>
    <w:p w14:paraId="2568A424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3A6DB984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§ 6</w:t>
      </w:r>
    </w:p>
    <w:p w14:paraId="1E72DEE3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Odpowiedzialność za szkody powstałe w trakcie realizacji umowy</w:t>
      </w:r>
    </w:p>
    <w:p w14:paraId="37DD6D74" w14:textId="77777777" w:rsidR="00875B60" w:rsidRPr="00875B60" w:rsidRDefault="00875B60" w:rsidP="00875B60">
      <w:pPr>
        <w:widowControl/>
        <w:numPr>
          <w:ilvl w:val="0"/>
          <w:numId w:val="30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ponosi odpowiedzialność za szkody powstałe w wyniku niewykonywania lub nienależytego wykonania usług określonych w Umowie.</w:t>
      </w:r>
    </w:p>
    <w:p w14:paraId="44BCBD74" w14:textId="77777777" w:rsidR="00875B60" w:rsidRPr="00875B60" w:rsidRDefault="00875B60" w:rsidP="00875B60">
      <w:pPr>
        <w:widowControl/>
        <w:numPr>
          <w:ilvl w:val="0"/>
          <w:numId w:val="30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zobowiązany jest do zachowania szczególnej staranności przy realizacji Umowy.</w:t>
      </w:r>
    </w:p>
    <w:p w14:paraId="17BCDB77" w14:textId="77777777" w:rsidR="00875B60" w:rsidRPr="00875B60" w:rsidRDefault="00875B60" w:rsidP="00875B60">
      <w:pPr>
        <w:widowControl/>
        <w:numPr>
          <w:ilvl w:val="0"/>
          <w:numId w:val="30"/>
        </w:numPr>
        <w:tabs>
          <w:tab w:val="left" w:pos="360"/>
          <w:tab w:val="left" w:pos="426"/>
          <w:tab w:val="left" w:pos="794"/>
          <w:tab w:val="left" w:pos="851"/>
        </w:tabs>
        <w:suppressAutoHyphens/>
        <w:overflowPunct w:val="0"/>
        <w:autoSpaceDE w:val="0"/>
        <w:autoSpaceDN/>
        <w:ind w:left="357" w:hanging="357"/>
        <w:jc w:val="both"/>
        <w:textAlignment w:val="auto"/>
        <w:rPr>
          <w:rFonts w:ascii="Calibri" w:eastAsia="Times New Roman" w:hAnsi="Calibri" w:cs="Calibri"/>
          <w:bCs/>
          <w:kern w:val="0"/>
          <w:lang w:eastAsia="ar-SA" w:bidi="ar-SA"/>
        </w:rPr>
      </w:pPr>
      <w:r w:rsidRPr="00875B60">
        <w:rPr>
          <w:rFonts w:ascii="Calibri" w:eastAsia="Times New Roman" w:hAnsi="Calibri" w:cs="Calibri"/>
          <w:kern w:val="0"/>
          <w:lang w:eastAsia="ar-SA" w:bidi="ar-SA"/>
        </w:rPr>
        <w:t>Zamawiający zobowiązuje się dołożyć niezbędnych starań zmierzających do umożliwienia Wykonawcy sprawnej realizacji postanowień niniejszej Umowy, poprzez udzielenie wszelkich niezbędnych informacji, udostępnienie urządzeń oraz oddelegowanie pracowników do współpracy z Wykonawcą</w:t>
      </w:r>
      <w:r w:rsidRPr="00875B60">
        <w:rPr>
          <w:rFonts w:ascii="Calibri" w:eastAsia="Times New Roman" w:hAnsi="Calibri" w:cs="Calibri"/>
          <w:bCs/>
          <w:kern w:val="0"/>
          <w:lang w:eastAsia="ar-SA" w:bidi="ar-SA"/>
        </w:rPr>
        <w:t xml:space="preserve">. </w:t>
      </w:r>
    </w:p>
    <w:p w14:paraId="433C3348" w14:textId="77777777" w:rsidR="00875B60" w:rsidRPr="00875B60" w:rsidRDefault="00875B60" w:rsidP="00875B60">
      <w:pPr>
        <w:widowControl/>
        <w:numPr>
          <w:ilvl w:val="0"/>
          <w:numId w:val="30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zobowiązany jest do naprawienia zaistniałych z jego winy szkód we wł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snym zakresie w terminie 3 dni od dnia zgłoszenia szkody lub stwierdzenia jej przez upoważnione przez zamawiającego osoby.</w:t>
      </w:r>
    </w:p>
    <w:p w14:paraId="77881CD5" w14:textId="77777777" w:rsidR="00875B60" w:rsidRPr="00875B60" w:rsidRDefault="00875B60" w:rsidP="00875B60">
      <w:pPr>
        <w:widowControl/>
        <w:numPr>
          <w:ilvl w:val="0"/>
          <w:numId w:val="30"/>
        </w:numPr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nie ponosi odpowiedzialności odszkodowawczej oraz gwarancyjnej za skutki użytkowania oprogramowania aplikacyjnego objętego niniejszą Umową (z wyją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kiem zawinionego działania) w następujących przypadkach:</w:t>
      </w:r>
    </w:p>
    <w:p w14:paraId="3BC702C0" w14:textId="1FFF1D7B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skutki korzystania z oprogramowani</w:t>
      </w:r>
      <w:r>
        <w:rPr>
          <w:rFonts w:ascii="Calibri" w:eastAsia="Times New Roman" w:hAnsi="Calibri" w:cs="Calibri"/>
          <w:kern w:val="0"/>
          <w:lang w:eastAsia="pl-PL" w:bidi="ar-SA"/>
        </w:rPr>
        <w:t>a i jakiekolwiek szkody wynikłe</w:t>
      </w:r>
      <w:r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nieprawidłowego działania lub zaprzestania funkcjonowania oprogramowania związane z nieprawidłowym korzystaniem z oprogramowania;</w:t>
      </w:r>
    </w:p>
    <w:p w14:paraId="5CC164D4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jakiekolwiek szkody wynikłe z nieprawidłowego działania lub zaprzestania funkcjonowania wykorzystywanej przez oprogramowanie bazy danych;</w:t>
      </w:r>
    </w:p>
    <w:p w14:paraId="0245F422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jakiekolwiek modyfikacje oprogramowania</w:t>
      </w:r>
    </w:p>
    <w:p w14:paraId="50B36B08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korzystanie z oprogramowania przez osoby nieupoważnione;</w:t>
      </w:r>
    </w:p>
    <w:p w14:paraId="0E1DF1F8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nieprawidłowe działanie sieci teleinformatycznej;</w:t>
      </w:r>
    </w:p>
    <w:p w14:paraId="2DD87C54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nieprawidłowe działanie serwerów systemowych;</w:t>
      </w:r>
    </w:p>
    <w:p w14:paraId="6526760F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nieprawidłowe działanie lub brak działania innego oprogramowania, komunikującego się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z oprogramowaniem, o których mowa w §1;</w:t>
      </w:r>
    </w:p>
    <w:p w14:paraId="0F8C0B99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nieautoryzowaną ingerencję Zamawiającego lub osób trzecich w strukturę oprogramowania oraz inne zainstalowane komponenty oprogramowania;</w:t>
      </w:r>
    </w:p>
    <w:p w14:paraId="0AA5A083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nieautoryzowaną ingerencję Zamawiającego lub osób trzecich w strukturę oraz dane zawarte w bazie danych oprogramowania;</w:t>
      </w:r>
    </w:p>
    <w:p w14:paraId="0F0B7059" w14:textId="0D411EEF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działanie Siły Wyższej definiowanej jako oddziaływania obejmujące wszelkie nieprzewidywalne czynniki niezależne od Stron Umowy i będące poza ich kontrolą Stron, które częściowo lub całkowite uniemożliwiają wywiązanie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się Stron</w:t>
      </w:r>
      <w:r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postanowień Umowy;</w:t>
      </w:r>
    </w:p>
    <w:p w14:paraId="44E1C6FF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nieprawidłowej pracy systemu komputerowego, spowodowanej wadami sprzętu, awariami sprzętu, niewłaściwą instalacją realizowaną przez inne osoby niż pracownicy Wykonawcy, inne osoby uprawnione oraz nieprawidłowego działania systemów operacyjnych bądź sieciowych;</w:t>
      </w:r>
    </w:p>
    <w:p w14:paraId="249BF51D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działania  „wirusów” komputerowych;</w:t>
      </w:r>
    </w:p>
    <w:p w14:paraId="0E171029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błędów w aplikacji;</w:t>
      </w:r>
    </w:p>
    <w:p w14:paraId="25D3B855" w14:textId="77777777" w:rsidR="00875B60" w:rsidRPr="00875B60" w:rsidRDefault="00875B60" w:rsidP="00875B60">
      <w:pPr>
        <w:widowControl/>
        <w:numPr>
          <w:ilvl w:val="0"/>
          <w:numId w:val="35"/>
        </w:numPr>
        <w:shd w:val="clear" w:color="auto" w:fill="FFFFFF"/>
        <w:suppressAutoHyphens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błędnej interpretacji wyników</w:t>
      </w:r>
    </w:p>
    <w:p w14:paraId="46535AA3" w14:textId="77777777" w:rsidR="00875B60" w:rsidRPr="00875B60" w:rsidRDefault="00875B60" w:rsidP="00875B60">
      <w:pPr>
        <w:widowControl/>
        <w:numPr>
          <w:ilvl w:val="0"/>
          <w:numId w:val="35"/>
        </w:numPr>
        <w:tabs>
          <w:tab w:val="left" w:pos="284"/>
        </w:tabs>
        <w:suppressAutoHyphens/>
        <w:overflowPunct w:val="0"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wad, awarii i błędnego działania infrastruktury teleinformatycznej</w:t>
      </w:r>
    </w:p>
    <w:p w14:paraId="06C8FD2E" w14:textId="77777777" w:rsidR="00875B60" w:rsidRPr="00875B60" w:rsidRDefault="00875B60" w:rsidP="00875B60">
      <w:pPr>
        <w:widowControl/>
        <w:numPr>
          <w:ilvl w:val="0"/>
          <w:numId w:val="35"/>
        </w:numPr>
        <w:tabs>
          <w:tab w:val="left" w:pos="284"/>
        </w:tabs>
        <w:suppressAutoHyphens/>
        <w:overflowPunct w:val="0"/>
        <w:autoSpaceDE w:val="0"/>
        <w:autoSpaceDN/>
        <w:spacing w:after="120"/>
        <w:ind w:left="567" w:hanging="283"/>
        <w:contextualSpacing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wad, awarii i błędnego działania stacji roboczych, innego sprzętu i wyposażenia informatycznego i teleinformatycznego</w:t>
      </w:r>
    </w:p>
    <w:p w14:paraId="67A578A5" w14:textId="77448A58" w:rsidR="00875B60" w:rsidRPr="00875B60" w:rsidRDefault="00875B60" w:rsidP="00875B60">
      <w:pPr>
        <w:widowControl/>
        <w:numPr>
          <w:ilvl w:val="0"/>
          <w:numId w:val="30"/>
        </w:numPr>
        <w:tabs>
          <w:tab w:val="num" w:pos="0"/>
        </w:tabs>
        <w:autoSpaceDN/>
        <w:ind w:left="357" w:hanging="357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Wykonawca nie ponosi odpowiedzialności odszkodowawczej oraz gwarancyjnej za skutki użytkowania serwerów, w tym serwerów i stacji roboczych</w:t>
      </w:r>
      <w:r>
        <w:rPr>
          <w:rFonts w:ascii="Calibri" w:eastAsia="Times New Roman" w:hAnsi="Calibri" w:cs="Calibri"/>
          <w:kern w:val="0"/>
          <w:lang w:eastAsia="pl-PL" w:bidi="ar-SA"/>
        </w:rPr>
        <w:t xml:space="preserve"> wykorzystywanych przez systemy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 których mowa w §1 w następujących przypadkach:</w:t>
      </w:r>
    </w:p>
    <w:p w14:paraId="52122EDA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a)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wad sprzętu lub niewłaściwego działania systemów operacyjnych, bądź sieciowych;</w:t>
      </w:r>
    </w:p>
    <w:p w14:paraId="1E9C4407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b)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nieprawidłowej obsługi, tzn. innej niż opisanej w dokumentacji użytkownika;</w:t>
      </w:r>
    </w:p>
    <w:p w14:paraId="6BEA8A6B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c)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działania „wirusów" komputerowych;</w:t>
      </w:r>
    </w:p>
    <w:p w14:paraId="1FCD2ED2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ingerencji przez osoby nieuprawnione;</w:t>
      </w:r>
    </w:p>
    <w:p w14:paraId="1D8A032F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e)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awarii sprzętu i nośników do archiwizacji danych;</w:t>
      </w:r>
    </w:p>
    <w:p w14:paraId="52A8F432" w14:textId="77777777" w:rsidR="00875B60" w:rsidRPr="00875B60" w:rsidRDefault="00875B60" w:rsidP="00875B60">
      <w:pPr>
        <w:widowControl/>
        <w:autoSpaceDN/>
        <w:ind w:left="567" w:hanging="283"/>
        <w:contextualSpacing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f)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ab/>
        <w:t>nieprawidłowego działania baz danych i aplikacji wykonujących archiwizację danych systemów, o których mowa w §1.</w:t>
      </w:r>
    </w:p>
    <w:p w14:paraId="36ACFF00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§ 7</w:t>
      </w:r>
    </w:p>
    <w:p w14:paraId="25BF7EDD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Kary umowne</w:t>
      </w:r>
    </w:p>
    <w:p w14:paraId="3E72B249" w14:textId="3DC8F55D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Wykonawca zapłaci karę umowną w wysokości 5% </w:t>
      </w:r>
      <w:r w:rsidRPr="00875B60">
        <w:rPr>
          <w:rFonts w:ascii="Calibri" w:eastAsia="Times New Roman" w:hAnsi="Calibri" w:cs="Calibri"/>
          <w:iCs/>
          <w:kern w:val="0"/>
          <w:lang w:eastAsia="pl-PL" w:bidi="ar-SA"/>
        </w:rPr>
        <w:t>warto</w:t>
      </w:r>
      <w:r w:rsidR="00F87A1F">
        <w:rPr>
          <w:rFonts w:ascii="Calibri" w:eastAsia="Times New Roman" w:hAnsi="Calibri" w:cs="Calibri"/>
          <w:iCs/>
          <w:kern w:val="0"/>
          <w:lang w:eastAsia="pl-PL" w:bidi="ar-SA"/>
        </w:rPr>
        <w:t xml:space="preserve">ści brutto umowy, o której mowa </w:t>
      </w:r>
      <w:r w:rsidRPr="00875B60">
        <w:rPr>
          <w:rFonts w:ascii="Calibri" w:eastAsia="Times New Roman" w:hAnsi="Calibri" w:cs="Calibri"/>
          <w:iCs/>
          <w:kern w:val="0"/>
          <w:lang w:eastAsia="pl-PL" w:bidi="ar-SA"/>
        </w:rPr>
        <w:t>w §3 ust. 5 umowy w przypadku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wypowiedzenia umowy z przyczyn określonych w § 7 ust. 2 niniejszej umowy.</w:t>
      </w:r>
    </w:p>
    <w:p w14:paraId="512E77BB" w14:textId="77777777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Wypowiedzenie winno mieć formę pisemną i winno zostać przesłane na adres Wyk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nawcy wskazany w umowie.</w:t>
      </w:r>
    </w:p>
    <w:p w14:paraId="7EB41945" w14:textId="09B433D1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Strony ustalają, że wykonawca ponosi odpowiedzialność odszkodowawczą wobec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w formie kar umownych za nienależyte wykonanie obowiązków wynikaj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ą</w:t>
      </w:r>
      <w:r w:rsidR="00F87A1F">
        <w:rPr>
          <w:rFonts w:ascii="Calibri" w:eastAsia="Times New Roman" w:hAnsi="Calibri" w:cs="Calibri"/>
          <w:kern w:val="0"/>
          <w:lang w:eastAsia="pl-PL" w:bidi="ar-SA"/>
        </w:rPr>
        <w:t xml:space="preserve">cych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Umowy w wysokościach:</w:t>
      </w:r>
    </w:p>
    <w:p w14:paraId="5E3A7230" w14:textId="77777777" w:rsidR="00875B60" w:rsidRPr="00875B60" w:rsidRDefault="00875B60" w:rsidP="00875B60">
      <w:pPr>
        <w:widowControl/>
        <w:numPr>
          <w:ilvl w:val="2"/>
          <w:numId w:val="29"/>
        </w:numPr>
        <w:tabs>
          <w:tab w:val="num" w:pos="1080"/>
        </w:tabs>
        <w:autoSpaceDE w:val="0"/>
        <w:autoSpaceDN/>
        <w:adjustRightInd w:val="0"/>
        <w:ind w:left="108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0,3 % </w:t>
      </w:r>
      <w:r w:rsidRPr="00875B60">
        <w:rPr>
          <w:rFonts w:ascii="Calibri" w:eastAsia="Times New Roman" w:hAnsi="Calibri" w:cs="Calibri"/>
          <w:iCs/>
          <w:kern w:val="0"/>
          <w:lang w:eastAsia="pl-PL" w:bidi="ar-SA"/>
        </w:rPr>
        <w:t>wartości brutto umowy, o której mowa w §3 ust. 5 niniejszej umowy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, za każdy rozpoczęty dzień opóźnienia – dotyczy opóźnienia (nie dotrzymania te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minów,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o których mowa w załączniku Nr 1 do niniejszej umowy) w realizacji usługi obejmującej awarie.</w:t>
      </w:r>
    </w:p>
    <w:p w14:paraId="033B7AAD" w14:textId="77777777" w:rsidR="00875B60" w:rsidRPr="00875B60" w:rsidRDefault="00875B60" w:rsidP="00875B60">
      <w:pPr>
        <w:widowControl/>
        <w:numPr>
          <w:ilvl w:val="2"/>
          <w:numId w:val="29"/>
        </w:numPr>
        <w:tabs>
          <w:tab w:val="num" w:pos="1080"/>
        </w:tabs>
        <w:autoSpaceDE w:val="0"/>
        <w:autoSpaceDN/>
        <w:adjustRightInd w:val="0"/>
        <w:ind w:left="1080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0,1 % </w:t>
      </w:r>
      <w:r w:rsidRPr="00875B60">
        <w:rPr>
          <w:rFonts w:ascii="Calibri" w:eastAsia="Times New Roman" w:hAnsi="Calibri" w:cs="Calibri"/>
          <w:iCs/>
          <w:kern w:val="0"/>
          <w:lang w:eastAsia="pl-PL" w:bidi="ar-SA"/>
        </w:rPr>
        <w:t>wartości brutto umowy, o której mowa w §3 ust. 5 niniejszej umowy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, za każdy rozpoczęty dzień opóźnienia – dotyczy opóźnienia (nie dotrzymania te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minów,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o których mowa w załączniku Nr 1 do niniejszej umowy) w realizacji usługi obejmującej usterki.</w:t>
      </w:r>
    </w:p>
    <w:p w14:paraId="1BDDED28" w14:textId="77777777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jest zobowiązany do zapłacenia kary umownej w wysokości 100 zł brutto za każdy rozpoczęty dzień opóźnienia w przypadku nie przedstawienia lub nie zaktual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zowania wykazu, o którym mowa w § 2 ust. 12, w terminach określonych w § 2 ust. 12 niniejszej umowy.</w:t>
      </w:r>
    </w:p>
    <w:p w14:paraId="2BDFD4C0" w14:textId="77777777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Zapłata kary umownej nie zwalnia z odpowiedzialności na zasadach ogólnych za 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wstałą szkodę. Zamawiający zastrzega sobie możliwość dochodzenia odszkodowania przenoszącego wysokość kar umownych.</w:t>
      </w:r>
    </w:p>
    <w:p w14:paraId="44F1A397" w14:textId="77777777" w:rsidR="00875B60" w:rsidRPr="00875B60" w:rsidRDefault="00875B60" w:rsidP="00875B60">
      <w:pPr>
        <w:widowControl/>
        <w:numPr>
          <w:ilvl w:val="0"/>
          <w:numId w:val="31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wyraża zgodę na potrącenie kar umownych z przysługującego mu wyn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grodzenia.</w:t>
      </w:r>
    </w:p>
    <w:p w14:paraId="5DFD796E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§ 8</w:t>
      </w:r>
    </w:p>
    <w:p w14:paraId="6028658C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Zmiany umowy</w:t>
      </w:r>
    </w:p>
    <w:p w14:paraId="08CC9DFB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przewiduje możliwość dokonania zmiany w zawartej umowie w następujących sytuacjach:</w:t>
      </w:r>
    </w:p>
    <w:p w14:paraId="2CD54BCD" w14:textId="77777777" w:rsidR="00875B60" w:rsidRPr="00875B60" w:rsidRDefault="00875B60" w:rsidP="00875B60">
      <w:pPr>
        <w:widowControl/>
        <w:numPr>
          <w:ilvl w:val="0"/>
          <w:numId w:val="32"/>
        </w:numPr>
        <w:tabs>
          <w:tab w:val="num" w:pos="720"/>
        </w:tabs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zmiana organizacyjna Wojewódzkiej Stacji Ratownictwa Medycznego w Łodzi istotna dla realizacji niniejszej umowy.</w:t>
      </w:r>
    </w:p>
    <w:p w14:paraId="0DC9B1FF" w14:textId="77777777" w:rsidR="00875B60" w:rsidRPr="00875B60" w:rsidRDefault="00875B60" w:rsidP="00875B60">
      <w:pPr>
        <w:widowControl/>
        <w:numPr>
          <w:ilvl w:val="0"/>
          <w:numId w:val="32"/>
        </w:numPr>
        <w:tabs>
          <w:tab w:val="num" w:pos="720"/>
        </w:tabs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 xml:space="preserve">zmiany formy prawnej prowadzonej działalności gospodarczej </w:t>
      </w:r>
    </w:p>
    <w:p w14:paraId="0DBE31CC" w14:textId="77777777" w:rsidR="00875B60" w:rsidRPr="00875B60" w:rsidRDefault="00875B60" w:rsidP="00875B60">
      <w:pPr>
        <w:widowControl/>
        <w:numPr>
          <w:ilvl w:val="0"/>
          <w:numId w:val="32"/>
        </w:numPr>
        <w:tabs>
          <w:tab w:val="num" w:pos="720"/>
        </w:tabs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zmiany adresu siedziby firmy i zmiany adresu zamieszkania właściciela lub współwłaśc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ciela firmy.</w:t>
      </w:r>
    </w:p>
    <w:p w14:paraId="54890E63" w14:textId="77777777" w:rsidR="00875B60" w:rsidRPr="00875B60" w:rsidRDefault="00875B60" w:rsidP="00875B60">
      <w:pPr>
        <w:widowControl/>
        <w:numPr>
          <w:ilvl w:val="0"/>
          <w:numId w:val="32"/>
        </w:numPr>
        <w:tabs>
          <w:tab w:val="num" w:pos="720"/>
        </w:tabs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zmiany obowiązującego prawa dotyczącego działalności Wojewódzkiej Stacji Ratowni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twa Medycznego w Łodzi</w:t>
      </w:r>
    </w:p>
    <w:p w14:paraId="28F9DD68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§ 9</w:t>
      </w:r>
    </w:p>
    <w:p w14:paraId="14AFB8C6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Inne postanowienia Umowy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34503D2D" w14:textId="1FD4A1F1" w:rsidR="00875B60" w:rsidRPr="00875B60" w:rsidRDefault="00875B60" w:rsidP="00875B60">
      <w:pPr>
        <w:widowControl/>
        <w:numPr>
          <w:ilvl w:val="0"/>
          <w:numId w:val="37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Wszelkie zmiany niniejszej Umowy wymagają formy pisemnej pod rygorem nieważn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</w:t>
      </w:r>
      <w:r w:rsidR="00243577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ści, 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z zastrzeżeniem </w:t>
      </w:r>
      <w:r w:rsidRPr="00875B60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ust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. </w:t>
      </w:r>
      <w:r w:rsidRPr="00875B60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10.</w:t>
      </w:r>
    </w:p>
    <w:p w14:paraId="0547B880" w14:textId="77777777" w:rsidR="00875B60" w:rsidRPr="00875B60" w:rsidRDefault="00875B60" w:rsidP="00875B60">
      <w:pPr>
        <w:widowControl/>
        <w:numPr>
          <w:ilvl w:val="0"/>
          <w:numId w:val="37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bookmarkStart w:id="0" w:name="_GoBack"/>
      <w:bookmarkEnd w:id="0"/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Zamawiający jest uprawniony do częściowej realizacji Umowy, a także do rezygnacji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br/>
        <w:t>z zamówienia jakiegokolwiek asortymentu będącego przedmiotem umowy.</w:t>
      </w:r>
    </w:p>
    <w:p w14:paraId="2B7DAF1D" w14:textId="77777777" w:rsidR="00875B60" w:rsidRPr="00875B60" w:rsidRDefault="00875B60" w:rsidP="00875B60">
      <w:pPr>
        <w:widowControl/>
        <w:numPr>
          <w:ilvl w:val="0"/>
          <w:numId w:val="37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Wykonawca, bez uprzedniej, pisemnej zgody Zamawiającego pod rygorem nieważności, nie może przenosić na osoby trzecie żadnych praw i obowiązków wynikających z ninie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j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szej umowy, w tym w szczególności Wykonawca:</w:t>
      </w:r>
    </w:p>
    <w:p w14:paraId="0FB3B03F" w14:textId="77777777" w:rsidR="00875B60" w:rsidRPr="00875B60" w:rsidRDefault="00875B60" w:rsidP="00875B60">
      <w:pPr>
        <w:widowControl/>
        <w:autoSpaceDN/>
        <w:ind w:left="426" w:hanging="284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a) nie może dokonać cesji wierzytelności wynikających lub związanych z realizacją umowy, </w:t>
      </w:r>
    </w:p>
    <w:p w14:paraId="7B7D2A03" w14:textId="77777777" w:rsidR="00875B60" w:rsidRPr="00875B60" w:rsidRDefault="00875B60" w:rsidP="00875B60">
      <w:pPr>
        <w:widowControl/>
        <w:autoSpaceDN/>
        <w:ind w:left="426" w:hanging="284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b) nie może dokonać zmian podmiotowych w trybie określonym w art. 518 kodeksu c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wilnego, </w:t>
      </w:r>
    </w:p>
    <w:p w14:paraId="0BC1C016" w14:textId="77777777" w:rsidR="00875B60" w:rsidRPr="00875B60" w:rsidRDefault="00875B60" w:rsidP="00875B60">
      <w:pPr>
        <w:widowControl/>
        <w:autoSpaceDN/>
        <w:ind w:left="426" w:hanging="284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c) nie może dokonać zmian podmiotowych w trybie określonym w art. 519 i n. kodeksu cywilnego</w:t>
      </w:r>
    </w:p>
    <w:p w14:paraId="22F2BD5F" w14:textId="77777777" w:rsidR="00875B60" w:rsidRPr="00875B60" w:rsidRDefault="00875B60" w:rsidP="00875B60">
      <w:pPr>
        <w:widowControl/>
        <w:autoSpaceDN/>
        <w:ind w:left="426" w:hanging="284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d) nie może dokonać czynności prawnej, której przedmiotem jest wierzytelność wynikaj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ą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ca lub związana z niniejszą umową, w tym w szczególności nie może zawrzeć umowy Faktoringu, Umowy Gwarancyjnej, Umowy Zarządu Wierzytelnością, Umowy Poręcz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nia, Umowy Inkasa, Umowy Pełnomocnictwa za wyjątkiem pełnomocnictwa dla radcy prawnego lub adwokata, </w:t>
      </w:r>
    </w:p>
    <w:p w14:paraId="5557B3E3" w14:textId="63B66C24" w:rsidR="00875B60" w:rsidRPr="00875B60" w:rsidRDefault="00875B60" w:rsidP="00875B60">
      <w:p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4.</w:t>
      </w:r>
      <w:r>
        <w:rPr>
          <w:rFonts w:ascii="Calibri" w:eastAsia="Times New Roman" w:hAnsi="Calibri" w:cs="Calibri"/>
          <w:color w:val="000000"/>
          <w:kern w:val="0"/>
          <w:lang w:eastAsia="pl-PL" w:bidi="ar-SA"/>
        </w:rPr>
        <w:tab/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Strony wspólnie oświadczają, że wyłączają możliwość dokonywania przez podmioty trzecie wszelkich czynności faktycznych lub prawnych związanych z wierzytelnościami Wykonawcy wynikającymi z niniejszej umowy bez uprzedniej, pisemnej zgody Zam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wiającego pod rygorem nieważności.</w:t>
      </w:r>
    </w:p>
    <w:p w14:paraId="209CE528" w14:textId="09FE8550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Wykonawca w okresie związania umową, ma obowiązek informowania Zamawiającego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br/>
        <w:t>o zmianie formy prawnej prowadzonej działalności gospodarczej, postępowaniu ukł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a</w:t>
      </w:r>
      <w:r w:rsidR="00243577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dowym 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i upadłościowym, a także o zmianie adresu siedziby firmy i zmianie adresu z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mieszkania właściciela lub współwłaściciela firmy pod rygorem skutków prawnych w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nikłych z powodu nie przekazania powyższych informacji oraz uznania za doręczoną k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responde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n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cję kierowaną przez Zamawiającego na adresy podane przez Wykonawcę.</w:t>
      </w:r>
    </w:p>
    <w:p w14:paraId="3E0FF344" w14:textId="77777777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Niniejsza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umowa może być wypowiedziana przez Zamawiającego z ważnych powodów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z zachowaniem 1- miesięcznego okresu wypowiedzenia, w szczególności:</w:t>
      </w:r>
    </w:p>
    <w:p w14:paraId="04F45957" w14:textId="77777777" w:rsidR="00875B60" w:rsidRPr="00875B60" w:rsidRDefault="00875B60" w:rsidP="00875B60">
      <w:pPr>
        <w:widowControl/>
        <w:numPr>
          <w:ilvl w:val="1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Gdy kontynuacja zamówienia stanie się niezgodna z interesem Zamawiaj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cego;</w:t>
      </w:r>
    </w:p>
    <w:p w14:paraId="2D1405B8" w14:textId="77777777" w:rsidR="00875B60" w:rsidRPr="00875B60" w:rsidRDefault="00875B60" w:rsidP="00875B60">
      <w:pPr>
        <w:widowControl/>
        <w:numPr>
          <w:ilvl w:val="1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W przypadku powtarzającego się co najmniej trzykrotnie stwierdzenia przez Zamawiającego niezrealizowania umowy zgodnie z jej zapisami. </w:t>
      </w:r>
    </w:p>
    <w:p w14:paraId="742C36A3" w14:textId="4A3CD00D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 razie zaistnienia istotnej zmiany okoliczności powodując</w:t>
      </w:r>
      <w:r w:rsidR="00243577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ej, że wykonanie umowy nie leży 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 interesie publicznym, czego nie można było przewidzieć w chwili zawarcia um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wy, Zamawiający może odstąpić od umowy w całości lub w części w terminie 30 dni od p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wzięcia wiadomości o tych okolicznościach.</w:t>
      </w:r>
    </w:p>
    <w:p w14:paraId="5F390067" w14:textId="77777777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lastRenderedPageBreak/>
        <w:t>Wyłącznie właściwy do rozpoznania ewentualnych sporów wynikłych na tle realizacji niniejszej Umowy jest Sąd Powszechny, miejscowo właściwy dla siedziby Zamawiając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go.</w:t>
      </w:r>
    </w:p>
    <w:p w14:paraId="28D14C8E" w14:textId="77777777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Strony zgodnie oświadczają, że w przypadku ewentualnych sporów wynikłych na tle realizacji niniejszej Umowy pierwszeństwo, przed drogą sądową, mają negocjacje pr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 xml:space="preserve">wadzone w celu osiągnięcia porozumienia. W sprawach nie uregulowanych niniejszą Umową zastosowanie mieć będą przepisy ustawy kodeksu cywilnego. </w:t>
      </w:r>
    </w:p>
    <w:p w14:paraId="0072B4F6" w14:textId="77777777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Osobą odpowiedzialną za prawidłową realizację umowy ze strony Zamawiającego jest ………………………………………………………… Osoba ta nie jest upoważniona do składania oświadczeń woli w imieniu Zamawiającego. Zamawiający jest upoważniony do wskazania innej osoby odpowiedzialnej za prawidłową realizację umowy w każdym czasie i dokonanie w tym zakresie jednostronnej zmiany umowy.</w:t>
      </w:r>
    </w:p>
    <w:p w14:paraId="4B94FEE2" w14:textId="77777777" w:rsidR="00875B60" w:rsidRPr="00875B60" w:rsidRDefault="00875B60" w:rsidP="00875B60">
      <w:pPr>
        <w:widowControl/>
        <w:numPr>
          <w:ilvl w:val="0"/>
          <w:numId w:val="38"/>
        </w:numPr>
        <w:autoSpaceDN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color w:val="000000"/>
          <w:kern w:val="0"/>
          <w:lang w:eastAsia="pl-PL" w:bidi="ar-SA"/>
        </w:rPr>
        <w:t>Umowa została sporządzona w dwóch jednobrzmiących egzemplarzach, po jednym dla każdej ze stron.</w:t>
      </w:r>
    </w:p>
    <w:p w14:paraId="2E0302D0" w14:textId="77777777" w:rsidR="00875B60" w:rsidRPr="00875B60" w:rsidRDefault="00875B60" w:rsidP="00875B60">
      <w:pPr>
        <w:widowControl/>
        <w:tabs>
          <w:tab w:val="left" w:pos="7371"/>
        </w:tabs>
        <w:autoSpaceDN/>
        <w:ind w:firstLine="1701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448FBB48" w14:textId="77777777" w:rsidR="00875B60" w:rsidRPr="00875B60" w:rsidRDefault="00875B60" w:rsidP="00875B60">
      <w:pPr>
        <w:widowControl/>
        <w:tabs>
          <w:tab w:val="left" w:pos="7371"/>
        </w:tabs>
        <w:autoSpaceDN/>
        <w:ind w:firstLine="1701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59108B34" w14:textId="77777777" w:rsidR="00875B60" w:rsidRPr="00875B60" w:rsidRDefault="00875B60" w:rsidP="00875B60">
      <w:pPr>
        <w:widowControl/>
        <w:tabs>
          <w:tab w:val="left" w:pos="7371"/>
        </w:tabs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Zamawiający                                                                               Wykonawca</w:t>
      </w:r>
    </w:p>
    <w:p w14:paraId="6AB91FC2" w14:textId="77777777" w:rsidR="00875B60" w:rsidRPr="00875B60" w:rsidRDefault="00875B60" w:rsidP="00875B60">
      <w:pPr>
        <w:widowControl/>
        <w:tabs>
          <w:tab w:val="left" w:pos="6379"/>
        </w:tabs>
        <w:autoSpaceDN/>
        <w:spacing w:before="120"/>
        <w:ind w:left="709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  </w:t>
      </w:r>
    </w:p>
    <w:p w14:paraId="5B043575" w14:textId="77777777" w:rsidR="00875B60" w:rsidRPr="00875B60" w:rsidRDefault="00875B60" w:rsidP="00875B60">
      <w:pPr>
        <w:widowControl/>
        <w:tabs>
          <w:tab w:val="left" w:pos="6379"/>
        </w:tabs>
        <w:autoSpaceDN/>
        <w:spacing w:before="120"/>
        <w:ind w:left="709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4B83BD7E" w14:textId="77777777" w:rsidR="00875B60" w:rsidRPr="00875B60" w:rsidRDefault="00875B60" w:rsidP="00875B60">
      <w:pPr>
        <w:widowControl/>
        <w:tabs>
          <w:tab w:val="left" w:pos="6379"/>
        </w:tabs>
        <w:autoSpaceDN/>
        <w:spacing w:before="120"/>
        <w:jc w:val="center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___________________________                                       ___________________________</w:t>
      </w:r>
    </w:p>
    <w:p w14:paraId="18096B82" w14:textId="77777777" w:rsidR="00875B60" w:rsidRPr="00875B60" w:rsidRDefault="00875B60" w:rsidP="00875B60">
      <w:pPr>
        <w:widowControl/>
        <w:tabs>
          <w:tab w:val="left" w:pos="6379"/>
        </w:tabs>
        <w:autoSpaceDN/>
        <w:spacing w:before="120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3C6E20CF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67ED8315" w14:textId="77777777" w:rsidR="00875B60" w:rsidRPr="00875B60" w:rsidRDefault="00875B60" w:rsidP="00875B6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br w:type="page"/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Szczegółowy opis przedmiotu zamówienia -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Załącznik Nr 1 do umowy</w:t>
      </w:r>
    </w:p>
    <w:p w14:paraId="1DCAAD53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036803D3" w14:textId="77777777" w:rsidR="00875B60" w:rsidRPr="00875B60" w:rsidRDefault="00875B60" w:rsidP="00875B60">
      <w:pPr>
        <w:widowControl/>
        <w:autoSpaceDN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486771BF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Pakiet nr 1</w:t>
      </w:r>
    </w:p>
    <w:p w14:paraId="438379CA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Wykaz licencji</w:t>
      </w:r>
    </w:p>
    <w:tbl>
      <w:tblPr>
        <w:tblW w:w="94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5421"/>
        <w:gridCol w:w="1764"/>
        <w:gridCol w:w="1705"/>
      </w:tblGrid>
      <w:tr w:rsidR="00875B60" w:rsidRPr="00875B60" w14:paraId="77CE6E3A" w14:textId="77777777" w:rsidTr="006B28BA">
        <w:trPr>
          <w:trHeight w:val="36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40636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F1890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Nazwa modułu/funkcjonalności AMMS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E2913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Typ Licencjon</w:t>
            </w: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</w:t>
            </w: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wania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A92CC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Liczba licencji</w:t>
            </w:r>
          </w:p>
        </w:tc>
      </w:tr>
      <w:tr w:rsidR="00875B60" w:rsidRPr="00875B60" w14:paraId="266EFFD0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7AA45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FBF501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AMMS - Apteka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F2FC55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721F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875B60" w:rsidRPr="00875B60" w14:paraId="0A436AAC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588471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DD872A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AMMS - Apteczka Oddziałowa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7453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479C49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18</w:t>
            </w:r>
          </w:p>
        </w:tc>
      </w:tr>
      <w:tr w:rsidR="00875B60" w:rsidRPr="00875B60" w14:paraId="18F352C6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00D44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9E02B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AMMS - Rejestracja, Gabinety, Statystyka Medyczna, Zlecenia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98BC5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83B63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38</w:t>
            </w:r>
          </w:p>
        </w:tc>
      </w:tr>
      <w:tr w:rsidR="00875B60" w:rsidRPr="00875B60" w14:paraId="42FDED9D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BB3F2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71E6F3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Import danych z systemu SWD PRM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B5CBD3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59256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6B8CEE53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1752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484032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proofErr w:type="spellStart"/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eSkierowanie</w:t>
            </w:r>
            <w:proofErr w:type="spellEnd"/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 - Obsługa e-skierowań, wystawianie i przyjęcie do realizacji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38EA4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3E033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2458D561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9FD247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2A577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Repozytorium Elektronicznej Dokumentacji Medyc</w:t>
            </w: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</w:t>
            </w: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nej (AMDX)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29E7E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A746ED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57105A4B" w14:textId="77777777" w:rsidTr="006B28BA">
        <w:trPr>
          <w:trHeight w:val="368"/>
        </w:trPr>
        <w:tc>
          <w:tcPr>
            <w:tcW w:w="5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EB790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54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4FA8A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Zdarzenia Medyczne</w:t>
            </w:r>
          </w:p>
        </w:tc>
        <w:tc>
          <w:tcPr>
            <w:tcW w:w="16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C30E9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7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D3E00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</w:tbl>
    <w:p w14:paraId="2964D659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1C7FEBC7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Szczegółowy wykaz usług serwisowych</w:t>
      </w:r>
    </w:p>
    <w:p w14:paraId="7284E3CB" w14:textId="77777777" w:rsidR="00875B60" w:rsidRPr="00875B60" w:rsidRDefault="00875B60" w:rsidP="00875B60">
      <w:pPr>
        <w:widowControl/>
        <w:numPr>
          <w:ilvl w:val="0"/>
          <w:numId w:val="20"/>
        </w:numPr>
        <w:tabs>
          <w:tab w:val="left" w:pos="142"/>
          <w:tab w:val="left" w:pos="284"/>
        </w:tabs>
        <w:autoSpaceDN/>
        <w:spacing w:line="276" w:lineRule="auto"/>
        <w:ind w:left="425" w:hanging="425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875B60">
        <w:rPr>
          <w:rFonts w:ascii="Calibri" w:eastAsia="Calibri" w:hAnsi="Calibri" w:cs="Calibri"/>
          <w:b/>
          <w:kern w:val="1"/>
          <w:lang w:eastAsia="ar-SA" w:bidi="ar-SA"/>
        </w:rPr>
        <w:t>Serwis medycznych systemów informatycznych - AMMS:</w:t>
      </w:r>
    </w:p>
    <w:p w14:paraId="6F23CCEB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Serwis baz danych systemu AMMS; </w:t>
      </w:r>
    </w:p>
    <w:p w14:paraId="4B793C0C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Optymalizacja modyfikowalnych i konfigurowalnych składników systemów uwzględni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jąca potrzeby Zamawiającego (aplikacja, baza danych, systemy operacyjne);</w:t>
      </w:r>
    </w:p>
    <w:p w14:paraId="050168C3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Monitorowanie wydajności i dostosowanie parametrów baz danych według aktualnych potrzeb i możliwości technicznych posiadanych przez Zamawiającego;</w:t>
      </w:r>
    </w:p>
    <w:p w14:paraId="221CB07F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Identyfikacja i rozwiązywanie błędów powstałych w trakcie pracy użytkowników, nie wynikających z błędów systemów, wymagających krótkiego czasu reakcji, a niemożl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wych do usunięcia za pomocą interfejsu aplikacji np. eliminacja błędów z poziomu bazy danych (podwójne wizyty, błędy w numeracji KG itp.);</w:t>
      </w:r>
    </w:p>
    <w:p w14:paraId="41ABBFB2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Identyfikacja i analiza błędów systemów oraz przedstawienie sposobu likwidacji bł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ę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dów systemu; </w:t>
      </w:r>
    </w:p>
    <w:p w14:paraId="74E5D50B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Reindeksacja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baz danych;</w:t>
      </w:r>
    </w:p>
    <w:p w14:paraId="302B0ED8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Okresowe sprawdzenie wykonania automatycznej archiwizacji baz danych w ramach posiadanych przez Zamawiającego możliwości sprzętowych;</w:t>
      </w:r>
    </w:p>
    <w:p w14:paraId="7EE53414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Konfiguracja nowych instalacji systemów;</w:t>
      </w:r>
    </w:p>
    <w:p w14:paraId="3A0BEBA3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Dostosowanie i zmiany konfiguracji systemów;</w:t>
      </w:r>
    </w:p>
    <w:p w14:paraId="765B962B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Rozwiązywanie bieżących problemów dotyczących systemów w miarę możliwości technicznych;</w:t>
      </w:r>
    </w:p>
    <w:p w14:paraId="329CD42D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Organizacyjna i techniczna obsługa błędów, </w:t>
      </w:r>
    </w:p>
    <w:p w14:paraId="45849332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Aktualizacja serwisowanych systemów;</w:t>
      </w:r>
    </w:p>
    <w:p w14:paraId="0A0FBEA2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Analizowanie wprowadzanych do systemu danych w celu utrzymania spójności i 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prawności działania systemu oraz komunikacji z NFZ oraz przedstawianie wyników przeprowadzanych analiz Zamawiającemu;</w:t>
      </w:r>
    </w:p>
    <w:p w14:paraId="1910FBAF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Pomoc przy rozliczeniach kontraktów Zamawiającego w komunikacji z NFZ (konsultacje merytoryczne, tworzenie raportów statystycznych, konsultacje w zakresie błędnie ro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liczonych pozycji);</w:t>
      </w:r>
    </w:p>
    <w:p w14:paraId="3B943035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Pomoc dla osób wprowadzających dane rozliczeniowe przy wyznaczaniu grup JGP, ko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sultacje merytoryczne;</w:t>
      </w:r>
    </w:p>
    <w:p w14:paraId="3F0A2D9B" w14:textId="7C60275E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Pomoc przy definiowaniu i wykonywaniu sprawozdań dla potrzeb wewnętrznych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oraz dla instytucji zewnętrznych według możliwości technicznych syst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mu np. karty statystyczne i inne dokumenty statystyczne prawnie wymagane, raporty statystyczne, raporty dla płatników usług medycznych lub inne raporty lub zestawienia wewnętrzne lub zewnętrzne niezbędne do poprawnego funkcjonowania Zamawiając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="0030505E">
        <w:rPr>
          <w:rFonts w:ascii="Calibri" w:eastAsia="Times New Roman" w:hAnsi="Calibri" w:cs="Calibri"/>
          <w:kern w:val="0"/>
          <w:lang w:eastAsia="pl-PL" w:bidi="ar-SA"/>
        </w:rPr>
        <w:t xml:space="preserve">go przygotowane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porozumieniu z odpowiednimi komórkami organizacyjnymi Zam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wiającego);</w:t>
      </w:r>
    </w:p>
    <w:p w14:paraId="048470AC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Wprowadzanie modyfikacji do funkcjonujących wydruków i dokumentacji medycznej wg indywidualnych potrzeb Zamawiającego;</w:t>
      </w:r>
    </w:p>
    <w:p w14:paraId="67E33665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Wprowadzanie modyfikacji do funkcjonujących w systemach formularzy elektronic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 na potrzeby tworzenia wydruków i dokumentacji medycznej wg indywidualnych potrzeb Zamawiającego;</w:t>
      </w:r>
    </w:p>
    <w:p w14:paraId="12AABE93" w14:textId="19E08A3B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Bieżące wsparcie poprzez szkolenia użytkowników (w sie</w:t>
      </w:r>
      <w:r w:rsidR="0030505E">
        <w:rPr>
          <w:rFonts w:ascii="Calibri" w:eastAsia="Times New Roman" w:hAnsi="Calibri" w:cs="Calibri"/>
          <w:kern w:val="0"/>
          <w:lang w:eastAsia="pl-PL" w:bidi="ar-SA"/>
        </w:rPr>
        <w:t xml:space="preserve">dzibie Zamawiającego lub online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wykorzystaniem łącza szyfrowanego), gdy jest to podyktowane znaczącymi zmianami wprowadzonymi w kolejnych wersjach aplikacji;</w:t>
      </w:r>
    </w:p>
    <w:p w14:paraId="3B5DC6DF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Dokonywanie indywidualnych zmian elementów (zasobów) aplikacji na potrzeby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nie wymagających aktualizacji lub wprowadzenia poprawek od strony producenta np.: formaty ksiąg, słowniki indywidualne (zasoby, materiały, urządzenia), dane opisowe, raporty itp.;</w:t>
      </w:r>
    </w:p>
    <w:p w14:paraId="17A33F11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Telefoniczne konsultacje w zakresie obsługi aplikacji przez okres wdrożenia nowych funkcjonalności systemu;</w:t>
      </w:r>
    </w:p>
    <w:p w14:paraId="6CB731C9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optymalnego wykorzystania produktu do potrzeb Zamawiając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go oraz wszelkich zmian definiowalnych elementów produktu. Konsultacje obejmują wszystkie moduły i funkcje wdrożone u Zamawiającego;</w:t>
      </w:r>
    </w:p>
    <w:p w14:paraId="4AFDD837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integracji serwisowanych systemów;</w:t>
      </w:r>
    </w:p>
    <w:p w14:paraId="075C9AEA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rozbudowy i modyfikacji serwisowanych systemów;</w:t>
      </w:r>
    </w:p>
    <w:p w14:paraId="06AFA9D3" w14:textId="77777777" w:rsidR="00875B60" w:rsidRPr="00875B60" w:rsidRDefault="00875B60" w:rsidP="00875B60">
      <w:pPr>
        <w:widowControl/>
        <w:numPr>
          <w:ilvl w:val="0"/>
          <w:numId w:val="22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projektowania, modernizacji i rozbudowy infrastruktury telei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formatycznej wykorzystywanej przez serwisowane systemy;</w:t>
      </w:r>
    </w:p>
    <w:p w14:paraId="1C12BA94" w14:textId="77777777" w:rsidR="00875B60" w:rsidRPr="00875B60" w:rsidRDefault="00875B60" w:rsidP="00875B60">
      <w:pPr>
        <w:widowControl/>
        <w:tabs>
          <w:tab w:val="left" w:pos="567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p w14:paraId="158C78B7" w14:textId="77777777" w:rsidR="00875B60" w:rsidRPr="00875B60" w:rsidRDefault="00875B60" w:rsidP="00875B60">
      <w:pPr>
        <w:widowControl/>
        <w:numPr>
          <w:ilvl w:val="0"/>
          <w:numId w:val="20"/>
        </w:numPr>
        <w:tabs>
          <w:tab w:val="left" w:pos="142"/>
          <w:tab w:val="left" w:pos="284"/>
        </w:tabs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875B60">
        <w:rPr>
          <w:rFonts w:ascii="Calibri" w:eastAsia="Calibri" w:hAnsi="Calibri" w:cs="Calibri"/>
          <w:b/>
          <w:kern w:val="1"/>
          <w:lang w:eastAsia="ar-SA" w:bidi="ar-SA"/>
        </w:rPr>
        <w:t>Sposób realizacji usług serwisowych systemów informatycznych: AMMS:</w:t>
      </w:r>
    </w:p>
    <w:p w14:paraId="48FFB9C1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Usługi serwisowe realizowane w siedzibie Zamawiającego lub zdalnie z wykorzyst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niem bezpiecznego łącza szyfrowanego (on-line);</w:t>
      </w:r>
    </w:p>
    <w:p w14:paraId="15860093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Realizacja usług serwisowych w dni robocze (od poniedziałku do piątku z wyłączeniem dni ustawowo wolnych od pracy) w godzinach od 8:00 do 16:00;</w:t>
      </w:r>
    </w:p>
    <w:p w14:paraId="50D0CA9D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Zakres prac oraz termin ich wykonania będzie każdorazowo ustalany pomiędzy Zam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wiającym i Wykonawcą z wyłączeniem czynności, które muszą być wykonywane oblig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toryjnie według potrzeb technicznych w celu usunięcia awarii i usterek;</w:t>
      </w:r>
    </w:p>
    <w:p w14:paraId="74F9C040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Wszystkie prace wykonane przez Wykonawcę w siedzibie Zamawiającego muszą być potwierdzone przez Zamawiającego protokołami;</w:t>
      </w:r>
    </w:p>
    <w:p w14:paraId="2C514193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Wszystkie prace wykonane przez Wykonawcę zdalnie (on-line) muszą być potwierdz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 protokołami przez Wykonawcę (dopuszcza się elektroniczną formę tych protok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łów);</w:t>
      </w:r>
    </w:p>
    <w:p w14:paraId="444D74A7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Zgłaszanie awarii, usterek oraz zapotrzebowania na inne prace serwisowe będzie 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d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bywać się poprzez program serwisowy (elektroniczny system zgłaszania błędów), który udostępni Wykonawca;</w:t>
      </w:r>
    </w:p>
    <w:p w14:paraId="6A80F2BF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udostępni działanie programu serwisowego (elektronicznego systemu zgłaszania błędów) przez 7 dni w tygodniu, 24h na dobę;</w:t>
      </w:r>
    </w:p>
    <w:p w14:paraId="6FED7F8C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 sytuacjach awaryjnych przy braku dostępu do elektronicznego systemu zgłaszania błędów udostępnionego przez Wykonawcę, Zamawiający wymaga możliwości zgłasz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nia błędów: telefonicznie, drogą elektroniczną (mail);</w:t>
      </w:r>
    </w:p>
    <w:p w14:paraId="054308DC" w14:textId="378B022A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usterkę (usterka 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zumiana jako błąd serwisowanego oprogramowania powodująca je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 xml:space="preserve">go niezdolność do pracy zgodnie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 dokumentacją użytkownika, występująca na każdej stacji roboczej skonfigurowanej do pracy z serwisowanym oprogramowaniem wynikająca z przyczyn nie zawinionych przez Zamawiającego): </w:t>
      </w:r>
      <w:r w:rsidRPr="00875B60">
        <w:rPr>
          <w:rFonts w:ascii="Calibri" w:eastAsia="Times New Roman" w:hAnsi="Calibri" w:cs="Calibri"/>
          <w:b/>
          <w:bCs/>
          <w:kern w:val="0"/>
          <w:lang w:eastAsia="pl-PL" w:bidi="ar-SA"/>
        </w:rPr>
        <w:t>1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 xml:space="preserve"> dzień roboczy.</w:t>
      </w:r>
    </w:p>
    <w:p w14:paraId="77B7A215" w14:textId="2A4A32D8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awarię (awaria roz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miana jako błąd, który uniemożliwia użytkowani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>e serwisowanego oprogramowania,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zakresie jego podstawowej funkcjonalności wskazanej w dokumentacji użytkownika, który prowadzi do zatrzymania jego eksploatacji na każdej stacji roboczej, skonfigur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wanej do pracy z serwisowanym oprogramowaniem, prowadzi do utraty danych lub naruszenia ich spójności, w wyniku których niemożliw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>e jest prowadzenie działalności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użyciem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 xml:space="preserve"> serwisowanego oprogramowania):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8 godzin w wymaganym przedziale czasu realizacji usług serwisowych przez Wyk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nawcę.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5AD1E861" w14:textId="0A1007FD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naprawy (czas naprawy rozumiany jako czas na usunięcie przez Wykonawcę zgłoszonego przez Zamawiającego błędu jaki mija od momentu potwie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dzenia zgłoszenia przez Wykonawcę zgłoszonego bł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>ędu do jego usunięcia) usterki: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14 dni roboczych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41CCA8AE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naprawy (czas naprawy rozumiany jako czas na usunięcie przez Wykonawcę zgłoszonego przez Zamawiającego błędu jaki mija od momentu potwie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dzenia zgłoszenia przez Wykonawcę zgłoszonego błędu do jego usunięcia lub zaprop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nowania rozwiązania zastępczego w ramach procedury awaryjnej) awarii: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następny dzień roboczy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636FF413" w14:textId="1DE23FB1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modyfikację (modyf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kacja rozumiana jako zmiana definiowalnych i konfigurowalnych elementów serwis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wanego systemu dopuszczalna w ramach ograniczeń związanych z zachowaniem pra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 xml:space="preserve">w autorskich producenta systemu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 nienaruszalności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t xml:space="preserve"> kodu źródłowego tego systemu):</w:t>
      </w:r>
      <w:r w:rsidR="00840452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7 dni roboczych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. </w:t>
      </w:r>
    </w:p>
    <w:p w14:paraId="58F36713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realizacji (czas rozumiany jako maksymalny przedział czasu, w kt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ó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rym Wykonawca zobowiązany jest zrealizować zgłoszoną przez Zamawiającego mod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fikację jaki mija od momentu zarejestrowania lub potwierdzenia zgłoszenia przez 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konawcę) modyfikacji: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30 dni roboczych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0CC62C81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 zgłoszenia awarii lub usterki serwisowanego oprogramowania przez Zamawiającego w dzień nie objęty świadczeniem usług serw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sowych, zgłoszenie takie było potraktowane jako przyjęte przez Wykonawcę o godzinie 8:00 najbliższego dnia roboczego.</w:t>
      </w:r>
    </w:p>
    <w:p w14:paraId="29A61A38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16:00 danego dnia roboczego było potraktowane jako przyjęte przez Wykonawcę o godzinie 8:00 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stępnego dnia roboczego.</w:t>
      </w:r>
    </w:p>
    <w:p w14:paraId="6448A983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00:00 a przed godziną 8:00 danego dnia roboczego było potraktowane jako przyjęte przez Wykona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cę w tym samym dniu roboczym o godz. 8:00.</w:t>
      </w:r>
    </w:p>
    <w:p w14:paraId="529BF841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dopuszcza w przypadku wystąpienia awarii zastosowanie procedury aw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ryjnej, która zakłada doraźne wykorzystanie rozwiązania tymczasowego, rozwiązując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go problem awarii, w takim przypadku dalsza obsługa usunięcia dotychczasowej awarii będzie traktowana jako usterka;</w:t>
      </w:r>
    </w:p>
    <w:p w14:paraId="448FC482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 aby konsultacje telefoniczne w zakresie serwisowanych syst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mów były dostępne dla Zamawiającego od poniedziałku do piątku z wyłączeniem dni ustawowo wolnych od pracy w godzinach od 8:00 do 16:00;</w:t>
      </w:r>
    </w:p>
    <w:p w14:paraId="5A728278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 dostępu do osób dyżurnych Wykonawcy dostępnych dla Zam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wiającego w godzinach świadczenia usług serwisowych, będących w gotowości serw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sowej usuwania awarii: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minimum 2 osoby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</w:t>
      </w:r>
    </w:p>
    <w:p w14:paraId="76042E3A" w14:textId="77777777" w:rsidR="00875B60" w:rsidRPr="00875B60" w:rsidRDefault="00875B60" w:rsidP="00875B60">
      <w:pPr>
        <w:widowControl/>
        <w:numPr>
          <w:ilvl w:val="0"/>
          <w:numId w:val="21"/>
        </w:numPr>
        <w:tabs>
          <w:tab w:val="num" w:pos="284"/>
        </w:tabs>
        <w:suppressAutoHyphens/>
        <w:autoSpaceDN/>
        <w:spacing w:line="276" w:lineRule="auto"/>
        <w:ind w:left="426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Zamawiający wymaga dyżurów serwisowych w ilości - 3 razy w miesiącu w wymiarze: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do 2 roboczogodzin na każdorazowy dyżur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 Dyżur może być pełniony w siedzibie Zamawiającego lub zdalnie przy wykorzystaniu połączenia video. Oprogramowanie do połączenia video po stronie Wykonawcy.</w:t>
      </w:r>
    </w:p>
    <w:p w14:paraId="196E51D9" w14:textId="77777777" w:rsidR="00875B60" w:rsidRPr="00875B60" w:rsidRDefault="00875B60" w:rsidP="00875B60">
      <w:pPr>
        <w:widowControl/>
        <w:tabs>
          <w:tab w:val="left" w:pos="567"/>
        </w:tabs>
        <w:autoSpaceDN/>
        <w:spacing w:line="276" w:lineRule="auto"/>
        <w:jc w:val="both"/>
        <w:textAlignment w:val="auto"/>
        <w:rPr>
          <w:rFonts w:ascii="Calibri" w:eastAsia="Times New Roman" w:hAnsi="Calibri" w:cs="Calibri"/>
          <w:color w:val="FF0000"/>
          <w:kern w:val="0"/>
          <w:lang w:eastAsia="pl-PL" w:bidi="ar-SA"/>
        </w:rPr>
      </w:pPr>
    </w:p>
    <w:p w14:paraId="38469F2A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br w:type="page"/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lastRenderedPageBreak/>
        <w:t>Pakiet nr 2</w:t>
      </w:r>
    </w:p>
    <w:p w14:paraId="0854E3FB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Wykaz licencji</w:t>
      </w:r>
    </w:p>
    <w:tbl>
      <w:tblPr>
        <w:tblW w:w="946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392"/>
        <w:gridCol w:w="1803"/>
        <w:gridCol w:w="1696"/>
      </w:tblGrid>
      <w:tr w:rsidR="00875B60" w:rsidRPr="00875B60" w14:paraId="7A6ED04B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ABFDE" w14:textId="77777777" w:rsidR="00875B60" w:rsidRPr="00875B60" w:rsidRDefault="00875B60" w:rsidP="00875B60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Lp.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F7D85" w14:textId="77777777" w:rsidR="00875B60" w:rsidRPr="00875B60" w:rsidRDefault="00875B60" w:rsidP="00875B60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 xml:space="preserve">Nazwa modułu/funkcjonalności </w:t>
            </w:r>
            <w:proofErr w:type="spellStart"/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Infomedica</w:t>
            </w:r>
            <w:proofErr w:type="spellEnd"/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5F10F0" w14:textId="77777777" w:rsidR="00875B60" w:rsidRPr="00875B60" w:rsidRDefault="00875B60" w:rsidP="00875B60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Typ Licencjon</w:t>
            </w: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o</w:t>
            </w: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wania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994D1" w14:textId="77777777" w:rsidR="00875B60" w:rsidRPr="00875B60" w:rsidRDefault="00875B60" w:rsidP="00875B60">
            <w:pPr>
              <w:widowControl/>
              <w:autoSpaceDN/>
              <w:jc w:val="both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Liczba licencji</w:t>
            </w:r>
          </w:p>
        </w:tc>
      </w:tr>
      <w:tr w:rsidR="00875B60" w:rsidRPr="00875B60" w14:paraId="282EB929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39BA3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A8C7D6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Finanse-Księgowość 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07350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96684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3A96733E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22041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2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C2698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Koszty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016BEA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95A98D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</w:t>
            </w:r>
          </w:p>
        </w:tc>
      </w:tr>
      <w:tr w:rsidR="00875B60" w:rsidRPr="00875B60" w14:paraId="4A418BDE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CFF661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3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BAD73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Rejestr Sprzedaży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9CFD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68A3A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4E58E2F9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9F9159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7EB09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Wycena Kosztów Normatywnych Świadczeń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07AB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1363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5A980DB1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836E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5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E606F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Rejestr Zakupów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363E1D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9DCC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5</w:t>
            </w:r>
          </w:p>
        </w:tc>
      </w:tr>
      <w:tr w:rsidR="00875B60" w:rsidRPr="00875B60" w14:paraId="534BB48E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52371D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6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91804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Kasa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B526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OPEN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52A7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49323993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A9FCD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7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14AC0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Budżetowanie wraz z Wariantami budżetowymi dla OPK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8D61F9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4461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  <w:tr w:rsidR="00875B60" w:rsidRPr="00875B60" w14:paraId="2C325A3F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785FC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8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3BD643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 xml:space="preserve">Gospodarka </w:t>
            </w:r>
            <w:proofErr w:type="spellStart"/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Magazynowo-Materiałowa</w:t>
            </w:r>
            <w:proofErr w:type="spellEnd"/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78747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2D9EC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8</w:t>
            </w:r>
          </w:p>
        </w:tc>
      </w:tr>
      <w:tr w:rsidR="00875B60" w:rsidRPr="00875B60" w14:paraId="3FB2DC86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CDDD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9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7F286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Środki Trwałe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3FE1F5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C67B1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875B60" w:rsidRPr="00875B60" w14:paraId="763517A0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2D7B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10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B96C7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Wyposażenie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4025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AD0B1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4</w:t>
            </w:r>
          </w:p>
        </w:tc>
      </w:tr>
      <w:tr w:rsidR="00875B60" w:rsidRPr="00875B60" w14:paraId="05472C20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8429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11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7FA999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Kadry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9A071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F7D4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10</w:t>
            </w:r>
          </w:p>
        </w:tc>
      </w:tr>
      <w:tr w:rsidR="00875B60" w:rsidRPr="00875B60" w14:paraId="066D99EF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7474C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12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1F0FC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Płace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76A779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03A213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8</w:t>
            </w:r>
          </w:p>
        </w:tc>
      </w:tr>
      <w:tr w:rsidR="00875B60" w:rsidRPr="00875B60" w14:paraId="7194C86F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B70FEF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13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EB20CF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Ewidencja Czasu Pracy (Grafik)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68F00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8B8C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16</w:t>
            </w:r>
          </w:p>
        </w:tc>
      </w:tr>
      <w:tr w:rsidR="00875B60" w:rsidRPr="00875B60" w14:paraId="43DA49F1" w14:textId="77777777" w:rsidTr="006B28BA">
        <w:trPr>
          <w:trHeight w:val="368"/>
        </w:trPr>
        <w:tc>
          <w:tcPr>
            <w:tcW w:w="5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A41FB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14</w:t>
            </w:r>
          </w:p>
        </w:tc>
        <w:tc>
          <w:tcPr>
            <w:tcW w:w="539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23D89" w14:textId="77777777" w:rsidR="00875B60" w:rsidRPr="00875B60" w:rsidRDefault="00875B60" w:rsidP="00875B60">
            <w:pPr>
              <w:widowControl/>
              <w:autoSpaceDN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Kalkulacja Kosztów Leczenia</w:t>
            </w:r>
          </w:p>
        </w:tc>
        <w:tc>
          <w:tcPr>
            <w:tcW w:w="180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9F7448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USER</w:t>
            </w:r>
          </w:p>
        </w:tc>
        <w:tc>
          <w:tcPr>
            <w:tcW w:w="16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3CBAE2" w14:textId="77777777" w:rsidR="00875B60" w:rsidRPr="00875B60" w:rsidRDefault="00875B60" w:rsidP="00875B60">
            <w:pPr>
              <w:widowControl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875B60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1</w:t>
            </w:r>
          </w:p>
        </w:tc>
      </w:tr>
    </w:tbl>
    <w:p w14:paraId="28537439" w14:textId="77777777" w:rsidR="00875B60" w:rsidRPr="00875B60" w:rsidRDefault="00875B60" w:rsidP="00875B60">
      <w:pP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249E8819" w14:textId="77777777" w:rsidR="00875B60" w:rsidRPr="00875B60" w:rsidRDefault="00875B60" w:rsidP="00875B60">
      <w:pPr>
        <w:autoSpaceDN/>
        <w:spacing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</w:p>
    <w:p w14:paraId="70D7F54E" w14:textId="77777777" w:rsidR="00875B60" w:rsidRPr="00875B60" w:rsidRDefault="00875B60" w:rsidP="00875B60">
      <w:pPr>
        <w:autoSpaceDN/>
        <w:spacing w:line="360" w:lineRule="auto"/>
        <w:jc w:val="center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Szczegółowy wykaz usług serwisowych</w:t>
      </w:r>
    </w:p>
    <w:p w14:paraId="27EAA374" w14:textId="77777777" w:rsidR="00875B60" w:rsidRPr="00875B60" w:rsidRDefault="00875B60" w:rsidP="00875B60">
      <w:pPr>
        <w:widowControl/>
        <w:numPr>
          <w:ilvl w:val="0"/>
          <w:numId w:val="25"/>
        </w:numPr>
        <w:tabs>
          <w:tab w:val="left" w:pos="142"/>
          <w:tab w:val="left" w:pos="284"/>
        </w:tabs>
        <w:autoSpaceDN/>
        <w:spacing w:after="200" w:line="276" w:lineRule="auto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875B60">
        <w:rPr>
          <w:rFonts w:ascii="Calibri" w:eastAsia="Calibri" w:hAnsi="Calibri" w:cs="Calibri"/>
          <w:b/>
          <w:kern w:val="1"/>
          <w:lang w:eastAsia="ar-SA" w:bidi="ar-SA"/>
        </w:rPr>
        <w:t xml:space="preserve">Serwis administracyjnego systemu informatycznego – </w:t>
      </w:r>
      <w:proofErr w:type="spellStart"/>
      <w:r w:rsidRPr="00875B60">
        <w:rPr>
          <w:rFonts w:ascii="Calibri" w:eastAsia="Calibri" w:hAnsi="Calibri" w:cs="Calibri"/>
          <w:b/>
          <w:kern w:val="1"/>
          <w:lang w:eastAsia="ar-SA" w:bidi="ar-SA"/>
        </w:rPr>
        <w:t>InfoMedica</w:t>
      </w:r>
      <w:proofErr w:type="spellEnd"/>
      <w:r w:rsidRPr="00875B60">
        <w:rPr>
          <w:rFonts w:ascii="Calibri" w:eastAsia="Calibri" w:hAnsi="Calibri" w:cs="Calibri"/>
          <w:b/>
          <w:kern w:val="1"/>
          <w:lang w:eastAsia="ar-SA" w:bidi="ar-SA"/>
        </w:rPr>
        <w:t xml:space="preserve">: </w:t>
      </w:r>
    </w:p>
    <w:p w14:paraId="6F8D6531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Serwis baz danych systemu: generowanie baz danych (instancji); konfiguracja baz d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nych; uaktualnienia bazy danych (</w:t>
      </w: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upgrade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>) jeśli jest udostępniony przez producenta;</w:t>
      </w:r>
    </w:p>
    <w:p w14:paraId="1E6FF0A7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Monitorowanie wydajności i dostosowanie parametrów baz danych według aktualnych potrzeb i możliwości technicznych posiadanych przez Zamawiającego;</w:t>
      </w:r>
    </w:p>
    <w:p w14:paraId="47700737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Optymalizacja modyfikowalnych i konfigurowalnych składników systemu uwzględniaj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ą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ca potrzeby Zamawiającego (aplikacja, baza danych, systemy operacyjne);</w:t>
      </w:r>
    </w:p>
    <w:p w14:paraId="2FD1ACF0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proofErr w:type="spellStart"/>
      <w:r w:rsidRPr="00875B60">
        <w:rPr>
          <w:rFonts w:ascii="Calibri" w:eastAsia="Times New Roman" w:hAnsi="Calibri" w:cs="Calibri"/>
          <w:kern w:val="0"/>
          <w:lang w:eastAsia="pl-PL" w:bidi="ar-SA"/>
        </w:rPr>
        <w:t>Reindeksacja</w:t>
      </w:r>
      <w:proofErr w:type="spellEnd"/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bazy danych;</w:t>
      </w:r>
    </w:p>
    <w:p w14:paraId="19E43281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Okresowe sprawdzenie wykonania automatycznej archiwizacji bazy danych w ramach posiadanych przez Zamawiającego możliwości sprzętowych;</w:t>
      </w:r>
    </w:p>
    <w:p w14:paraId="627244FF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Instalacja i konfiguracja nowych instalacji systemu;</w:t>
      </w:r>
    </w:p>
    <w:p w14:paraId="54CDC513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Dostosowanie i zmiany konfiguracji systemu;</w:t>
      </w:r>
    </w:p>
    <w:p w14:paraId="750E4CF4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Instalacja i konfiguracja systemu na stacjach roboczych;</w:t>
      </w:r>
    </w:p>
    <w:p w14:paraId="40AB31CA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Instalacja i konfiguracja klienta bazy danych Oracle i oprogramowania towarzyszącego;</w:t>
      </w:r>
    </w:p>
    <w:p w14:paraId="02A1E3AF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Identyfikacja i analiza błędów systemu, przedstawienie sposobu likwidacji błędów sy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temu; </w:t>
      </w:r>
    </w:p>
    <w:p w14:paraId="17A86720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Rozwiązywanie bieżących problemów systemów w miarę możliwości technicznych;</w:t>
      </w:r>
    </w:p>
    <w:p w14:paraId="3288F318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Identyfikacja i rozwiązywanie błędów powstałych w trakcie pracy użytkowników, nie wynikających z błędów systemów, wymagających krótkiego czasu reakcji, a niemożl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wych do usunięcia za pomocą interfejsu aplikacji.</w:t>
      </w:r>
    </w:p>
    <w:p w14:paraId="4AE2C09A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Pomoc przy definiowaniu i wykonywaniu sprawozdań dla potrzeb wewnętrznych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oraz dla instytucji zewnętrznych według możliwości technicznych syst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mu, tworzenie raportów i zestawień wewnętrznych lub zewnętrznych niezbędne do poprawnego funkcjonowania Zamawiającego przygotowane w porozumieniu z odpowiednimi komórkami organizacyjnymi Zamawiającego:</w:t>
      </w:r>
    </w:p>
    <w:p w14:paraId="7803A876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sprawozdawczość roczna (np., Sprawozdanie bilansu,  Rachunek zysków i strat);</w:t>
      </w:r>
    </w:p>
    <w:p w14:paraId="3F62B2E0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sprawozdawczość okresowa (wydruki obrotów, sald, stanu kont dla kont i grup kont księgi głównej);</w:t>
      </w:r>
    </w:p>
    <w:p w14:paraId="48750687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sprawozdania kosztowe (biblioteka wydruków);</w:t>
      </w:r>
    </w:p>
    <w:p w14:paraId="4C884A00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zestawienia z modułów Gospodarki Materiałowej i Środków Trwałych;</w:t>
      </w:r>
    </w:p>
    <w:p w14:paraId="238BBD7D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definiowanie dodatkowych zestawień z wykorzystaniem narzędzi zewnętrznych;</w:t>
      </w:r>
    </w:p>
    <w:p w14:paraId="42F135EF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definiowanie szablonów pism, ich konfiguracja do współpracy z programem biurowym;</w:t>
      </w:r>
    </w:p>
    <w:p w14:paraId="3AAEDD47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definiowanie, kontrola poprawności działania szablonów zestawień (wykazów) dla modułów: Kadry, Płace, Grafik;</w:t>
      </w:r>
    </w:p>
    <w:p w14:paraId="616BC342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kontrola poprawności eksportu danych do programu Płatnik;</w:t>
      </w:r>
    </w:p>
    <w:p w14:paraId="7E2EAC57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pomoc przy poprawie błędów eksportowanych danych do programu Płatnik;</w:t>
      </w:r>
    </w:p>
    <w:p w14:paraId="5F967EFD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zarządzanie funkcjami serwisowymi;</w:t>
      </w:r>
    </w:p>
    <w:p w14:paraId="2B9293A4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pomoc przy przesyłaniu danych między modułami;</w:t>
      </w:r>
    </w:p>
    <w:p w14:paraId="3136CB5A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– import kosztów bezpośrednich (FK – Koszty);</w:t>
      </w:r>
    </w:p>
    <w:p w14:paraId="1E240E32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– import dokumentów sprzedaży (Rejestr Sprzedaży – FK);</w:t>
      </w:r>
    </w:p>
    <w:p w14:paraId="6841471D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amortyzacji i umorzeń ŚT (Środki Trwałe – FK);</w:t>
      </w:r>
    </w:p>
    <w:p w14:paraId="2B521128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– import przychodów (Gospodarka Materiałowa – FK);</w:t>
      </w:r>
    </w:p>
    <w:p w14:paraId="0668FB69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– import rozchodów (Gospodarka Materiałowa – FK);</w:t>
      </w:r>
    </w:p>
    <w:p w14:paraId="04819063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eksporty przelewów (FK – Rejestr bankowy, Rejestr bankowy – homebanking);</w:t>
      </w:r>
    </w:p>
    <w:p w14:paraId="798CE401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import wyciągów bankowych (homebanking – Rejestr Bankowy);</w:t>
      </w:r>
    </w:p>
    <w:p w14:paraId="2D13E37D" w14:textId="77777777" w:rsidR="00875B60" w:rsidRPr="00875B60" w:rsidRDefault="00875B60" w:rsidP="00875B60">
      <w:pPr>
        <w:widowControl/>
        <w:numPr>
          <w:ilvl w:val="0"/>
          <w:numId w:val="24"/>
        </w:numPr>
        <w:suppressAutoHyphens/>
        <w:autoSpaceDN/>
        <w:ind w:left="709" w:hanging="283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t>eksport do FK z modułów Kadry, Płace.</w:t>
      </w:r>
    </w:p>
    <w:p w14:paraId="6F0B0641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Dokonywanie indywidualnych zmian elementów (zasobów) aplikacji na potrzeby 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mawiającego nie wymagających aktualizacji lub wprowadzenia poprawek od strony producenta.</w:t>
      </w:r>
    </w:p>
    <w:p w14:paraId="14FBCF45" w14:textId="645CDD94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Bieżące wsparcie poprzez szkolenia użytkowników (w sie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 xml:space="preserve">dzibie Zamawiającego lub online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 wykorzystaniem łącza szyfrowanego), gdy jest to podyktowane znaczącymi zmianami wprowadzonymi w kolejnych wersjach aplikacji;</w:t>
      </w:r>
    </w:p>
    <w:p w14:paraId="1B4B5406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Wsparcie użytkowników przy stanowisku pracy użytkowników;</w:t>
      </w:r>
    </w:p>
    <w:p w14:paraId="33E3285F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Modyfikacja algorytmów obliczeniowych składników płacowych;</w:t>
      </w:r>
    </w:p>
    <w:p w14:paraId="2C909536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Telefoniczne konsultacje w zakresie obsługi aplikacji przez okres wdrożenia nowych funkcjonalności systemu;</w:t>
      </w:r>
    </w:p>
    <w:p w14:paraId="41B90425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Organizacyjna i techniczna obsługa błędów, </w:t>
      </w:r>
    </w:p>
    <w:p w14:paraId="71E0DCE0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Aktualizacja serwisowanych systemów;</w:t>
      </w:r>
    </w:p>
    <w:p w14:paraId="5A866A9F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optymalnego wykorzystania produktu do potrzeb Zamawiając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go oraz wszelkich zmian definiowalnych elementów produktu. Konsultacje obejmują wszystkie moduły i funkcje wdrożone u Zamawiającego;</w:t>
      </w:r>
    </w:p>
    <w:p w14:paraId="71B5294E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integracji serwisowanych systemów;</w:t>
      </w:r>
    </w:p>
    <w:p w14:paraId="4DFE837B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lastRenderedPageBreak/>
        <w:t>Konsultacje w zakresie rozbudowy i modyfikacji serwisowanych systemów;</w:t>
      </w:r>
    </w:p>
    <w:p w14:paraId="3806E01F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w zakresie projektowania, modernizacji i rozbudowy infrastruktury telei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formatycznej wykorzystywanej przez serwisowane systemy.</w:t>
      </w:r>
    </w:p>
    <w:p w14:paraId="7AD0E850" w14:textId="77777777" w:rsidR="00875B60" w:rsidRPr="00875B60" w:rsidRDefault="00875B60" w:rsidP="00875B60">
      <w:pPr>
        <w:widowControl/>
        <w:numPr>
          <w:ilvl w:val="0"/>
          <w:numId w:val="23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Konsultacje telefoniczne w zakresie obsługi produktu.</w:t>
      </w:r>
    </w:p>
    <w:p w14:paraId="3B6D4A36" w14:textId="77777777" w:rsidR="00875B60" w:rsidRPr="00875B60" w:rsidRDefault="00875B60" w:rsidP="00875B60">
      <w:pPr>
        <w:widowControl/>
        <w:autoSpaceDN/>
        <w:ind w:left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6AC4CAE9" w14:textId="77777777" w:rsidR="00875B60" w:rsidRPr="00875B60" w:rsidRDefault="00875B60" w:rsidP="00875B60">
      <w:pPr>
        <w:widowControl/>
        <w:autoSpaceDN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</w:p>
    <w:p w14:paraId="1AA94FEC" w14:textId="77777777" w:rsidR="00875B60" w:rsidRPr="00875B60" w:rsidRDefault="00875B60" w:rsidP="00875B60">
      <w:pPr>
        <w:widowControl/>
        <w:numPr>
          <w:ilvl w:val="0"/>
          <w:numId w:val="25"/>
        </w:numPr>
        <w:tabs>
          <w:tab w:val="left" w:pos="142"/>
          <w:tab w:val="left" w:pos="284"/>
        </w:tabs>
        <w:autoSpaceDN/>
        <w:spacing w:line="276" w:lineRule="auto"/>
        <w:jc w:val="both"/>
        <w:textAlignment w:val="auto"/>
        <w:rPr>
          <w:rFonts w:ascii="Calibri" w:eastAsia="Calibri" w:hAnsi="Calibri" w:cs="Calibri"/>
          <w:b/>
          <w:kern w:val="1"/>
          <w:lang w:eastAsia="ar-SA" w:bidi="ar-SA"/>
        </w:rPr>
      </w:pPr>
      <w:r w:rsidRPr="00875B60">
        <w:rPr>
          <w:rFonts w:ascii="Calibri" w:eastAsia="Calibri" w:hAnsi="Calibri" w:cs="Calibri"/>
          <w:b/>
          <w:kern w:val="1"/>
          <w:lang w:eastAsia="ar-SA" w:bidi="ar-SA"/>
        </w:rPr>
        <w:t xml:space="preserve">Sposób realizacji usług serwisowych systemu informatycznego: </w:t>
      </w:r>
      <w:proofErr w:type="spellStart"/>
      <w:r w:rsidRPr="00875B60">
        <w:rPr>
          <w:rFonts w:ascii="Calibri" w:eastAsia="Calibri" w:hAnsi="Calibri" w:cs="Calibri"/>
          <w:b/>
          <w:kern w:val="1"/>
          <w:lang w:eastAsia="ar-SA" w:bidi="ar-SA"/>
        </w:rPr>
        <w:t>InfoMedica</w:t>
      </w:r>
      <w:proofErr w:type="spellEnd"/>
      <w:r w:rsidRPr="00875B60">
        <w:rPr>
          <w:rFonts w:ascii="Calibri" w:eastAsia="Calibri" w:hAnsi="Calibri" w:cs="Calibri"/>
          <w:b/>
          <w:kern w:val="1"/>
          <w:lang w:eastAsia="ar-SA" w:bidi="ar-SA"/>
        </w:rPr>
        <w:t>:</w:t>
      </w:r>
    </w:p>
    <w:p w14:paraId="6C6BCD33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Usługi serwisowe realizowane w siedzibie Zamawiającego lub zdalnie z wykorzyst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niem bezpiecznego łącza szyfrowanego (on-line);</w:t>
      </w:r>
    </w:p>
    <w:p w14:paraId="7EAC0DC4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Realizacja usług serwisowych w dni robocze (od poniedziałku do piątku z wyłączeniem dni ustawowo wolnych od pracy) w godzinach od 8:00 do 16:00;</w:t>
      </w:r>
    </w:p>
    <w:p w14:paraId="29991C4E" w14:textId="048CF390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Zakres prac oraz termin ich wykonania będzie każdorazowo ustalany pomiędzy Zam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wiającym i Wykonawcą z wyłączeniem czynności, które muszą być wykonywane oblig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toryjnie według potrzeb tech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>nicznych w celu usunięcia awari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 usterek;</w:t>
      </w:r>
    </w:p>
    <w:p w14:paraId="71DF98CD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Wszystkie prace wykonane przez Wykonawcę w siedzibie Zamawiającego muszą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br/>
        <w:t>być potwierdzone przez Zamawiającego protokołami;</w:t>
      </w:r>
    </w:p>
    <w:p w14:paraId="29F5E0B8" w14:textId="7A57C2C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Wszystkie prace wykonane przez Wyk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 xml:space="preserve">onawcę zdalnie (on-line) muszą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być potwierdz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 protokołami przez Wykonawcę (dopuszcza się elektroniczną formę tych protok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łów);</w:t>
      </w:r>
    </w:p>
    <w:p w14:paraId="58BAAA37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Zgłaszanie awarii, usterek oraz zapotrzebowania na inne prace serwisowe będzie 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d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bywać się poprzez program serwisowy (elektroniczny system zgłaszania błędów), który udostępni Wykonawca;</w:t>
      </w:r>
    </w:p>
    <w:p w14:paraId="0C20E2BD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Wykonawca udostępni działanie programu serwisowego (elektronicznego systemu zgłaszania błędów) przez 7 dni w tygodniu, 24h na dobę;</w:t>
      </w:r>
    </w:p>
    <w:p w14:paraId="64A72F92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W sytuacjach awaryjnych przy braku dostępu do elektronicznego systemu zgłaszania błędów udostępnionego przez Wykonawcę, Zamawiający wymaga możliwości zgłasz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nia błędów: telefonicznie, drogą elektroniczną (mail);</w:t>
      </w:r>
    </w:p>
    <w:p w14:paraId="7CD8D5BE" w14:textId="1CC292CA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usterkę (usterka 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zumiana jako błąd serwisowanego oprogramowania powodująca je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 xml:space="preserve">go niezdolność do pracy zgodnie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 dokumentacją użytkownika, występująca na każdej stacji roboczej skonfigurowanej do pracy z serwisowanym oprogramowaniem wynikająca z przyczyn nie zawinionych przez Zamawiającego):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1 dzień roboczy.</w:t>
      </w:r>
    </w:p>
    <w:p w14:paraId="258CD4D5" w14:textId="6FEB9643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awarię (awaria roz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u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miana jako błąd, który uniemożliwia użytkowani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>e serwisowanego oprogramowania,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 zakresie jego podstawowej funkcjonalności wskazanej w dokumentacji użytkownika, który prowadzi do zatrzymania jego eksploatacji na każdej stacji roboczej, skonfigur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wanej do pracy z serwisowanym oprogramowaniem, prowadzi do utraty danych lub naruszenia ich spójności, w wyniku których niemożliw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>e jest prowadzenie działalności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 użyciem serwisowanego oprogramowania):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w tym samym dniu roboczym.</w:t>
      </w:r>
    </w:p>
    <w:p w14:paraId="26CDBE21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naprawy (czas naprawy rozumiany jako czas na usunięcie przez Wykonawcę zgłoszonego przez Zamawiającego błędu jaki mija od momentu potwie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dzenia zgłoszenia przez Wykonawcę zgłoszonego błędu do jego usunięcia) usterki: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3 dni robocze.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 </w:t>
      </w:r>
    </w:p>
    <w:p w14:paraId="3E03CE28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  <w:tab w:val="left" w:pos="1276"/>
        </w:tabs>
        <w:autoSpaceDN/>
        <w:ind w:left="426" w:hanging="426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875B60">
        <w:rPr>
          <w:rFonts w:ascii="Calibri" w:eastAsia="Calibri" w:hAnsi="Calibri" w:cs="Calibri"/>
          <w:kern w:val="0"/>
          <w:lang w:eastAsia="en-US" w:bidi="ar-SA"/>
        </w:rPr>
        <w:lastRenderedPageBreak/>
        <w:t>Gwarantowany czas naprawy (czas naprawy rozumiany jako czas na usunięcie przez Wykonawcę zgłoszonego przez Zamawiającego błędu jaki mija od momentu potwie</w:t>
      </w:r>
      <w:r w:rsidRPr="00875B60">
        <w:rPr>
          <w:rFonts w:ascii="Calibri" w:eastAsia="Calibri" w:hAnsi="Calibri" w:cs="Calibri"/>
          <w:kern w:val="0"/>
          <w:lang w:eastAsia="en-US" w:bidi="ar-SA"/>
        </w:rPr>
        <w:t>r</w:t>
      </w:r>
      <w:r w:rsidRPr="00875B60">
        <w:rPr>
          <w:rFonts w:ascii="Calibri" w:eastAsia="Calibri" w:hAnsi="Calibri" w:cs="Calibri"/>
          <w:kern w:val="0"/>
          <w:lang w:eastAsia="en-US" w:bidi="ar-SA"/>
        </w:rPr>
        <w:t>dzenia zgłoszenia przez Wykonawcę zgłoszonego błędu do jego usunięcia lub zaprop</w:t>
      </w:r>
      <w:r w:rsidRPr="00875B60">
        <w:rPr>
          <w:rFonts w:ascii="Calibri" w:eastAsia="Calibri" w:hAnsi="Calibri" w:cs="Calibri"/>
          <w:kern w:val="0"/>
          <w:lang w:eastAsia="en-US" w:bidi="ar-SA"/>
        </w:rPr>
        <w:t>o</w:t>
      </w:r>
      <w:r w:rsidRPr="00875B60">
        <w:rPr>
          <w:rFonts w:ascii="Calibri" w:eastAsia="Calibri" w:hAnsi="Calibri" w:cs="Calibri"/>
          <w:kern w:val="0"/>
          <w:lang w:eastAsia="en-US" w:bidi="ar-SA"/>
        </w:rPr>
        <w:t xml:space="preserve">nowania rozwiązania zastępczego w ramach procedury awaryjnej) awarii: </w:t>
      </w:r>
      <w:r w:rsidRPr="00875B60">
        <w:rPr>
          <w:rFonts w:ascii="Calibri" w:eastAsia="Calibri" w:hAnsi="Calibri" w:cs="Calibri"/>
          <w:b/>
          <w:kern w:val="0"/>
          <w:lang w:eastAsia="en-US" w:bidi="ar-SA"/>
        </w:rPr>
        <w:t>następny dzień roboczy.</w:t>
      </w:r>
      <w:r w:rsidRPr="00875B60">
        <w:rPr>
          <w:rFonts w:ascii="Calibri" w:eastAsia="Calibri" w:hAnsi="Calibri" w:cs="Calibri"/>
          <w:kern w:val="0"/>
          <w:lang w:eastAsia="en-US" w:bidi="ar-SA"/>
        </w:rPr>
        <w:t xml:space="preserve"> </w:t>
      </w:r>
    </w:p>
    <w:p w14:paraId="3308AA07" w14:textId="5D7DE08F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reakcji (czas reakcji rozumiany jako podjęcie działań diagnostyc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z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nych, czynności zmierzających do naprawy, kontakt ze zgłaszającym od momentu zar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jestrowania lub potwierdzenia zgłoszenia przez Wykonawcę) na modyfikację (modyf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kacja rozumiana jako zmiana definiowalnych i konfigurowalnych elementów serwis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o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wanego systemu dopuszczalna w ramach ograniczeń związanych z zachowaniem pra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 xml:space="preserve">w autorskich producenta systemu 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 nienaruszalności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t xml:space="preserve"> kodu źródłowego tego systemu):</w:t>
      </w:r>
      <w:r w:rsidR="003C189D">
        <w:rPr>
          <w:rFonts w:ascii="Calibri" w:eastAsia="Times New Roman" w:hAnsi="Calibri" w:cs="Calibri"/>
          <w:kern w:val="0"/>
          <w:lang w:eastAsia="pl-PL" w:bidi="ar-SA"/>
        </w:rPr>
        <w:br/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7 dni roboczych.</w:t>
      </w:r>
    </w:p>
    <w:p w14:paraId="6E6F8BAF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Gwarantowany czas realizacji (czas rozumiany jako maksymalny przedział czasu, w kt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ó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rym Wykonawca zobowiązany jest zrealizować zgłoszoną przez Zamawiającego mod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fikację jaki mija od momentu zarejestrowania lub potwierdzenia zgłoszenia przez 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y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konawcę) modyfikacji: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14 dni roboczych.</w:t>
      </w:r>
    </w:p>
    <w:p w14:paraId="484E9ACE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 zgłoszenia awarii lub usterki serwisowanego oprogramowania przez Zamawiającego w dzień nie objęty świadczeniem usług serw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sowych, zgłoszenie takie było potraktowane jako przyjęte przez Wykonawcę o godzinie 8:00 najbliższego dnia roboczego.</w:t>
      </w:r>
    </w:p>
    <w:p w14:paraId="0A95AFC6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16:00 danego dnia roboczego było potraktowane jako przyjęte przez Wykonawcę o godzinie 8:00 n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stępnego dnia roboczego.</w:t>
      </w:r>
    </w:p>
    <w:p w14:paraId="2B84F7BA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wymaga, aby w przypadku, gdy zgłoszenie awarii lub usterki serwisow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nego oprogramowania zostaje wysłane przez Zamawiającego po godzinie 00:00 a przed godziną 8:00 danego dnia roboczego było potraktowane jako przyjęte przez Wykona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cę w tym samym dniu roboczym o godz. 8:00.</w:t>
      </w:r>
    </w:p>
    <w:p w14:paraId="27206846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dopuszcza w przypadku wystąpienia awarii zastosowanie procedury aw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ryjnej, która zakłada doraźne wykorzystanie rozwiązania tymczasowego, rozwiązując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go problem awarii, w takim przypadku dalsza obsługa usunięcia dotychczasowej awarii będzie traktowana jako usterka;</w:t>
      </w:r>
    </w:p>
    <w:p w14:paraId="214D06C5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 aby konsultacje telefoniczne w zakresie serwisowanych syst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e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mów były dostępne dla Zamawiającego od poniedziałku do piątku z wyłączeniem dni ustawowo wolnych od pracy w godzinach od 8:00 do 16:00;</w:t>
      </w:r>
    </w:p>
    <w:p w14:paraId="23097608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>Zamawiający wymaga dostępu do osób dyżurnych Wykonawcy dostępnych dla Zam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a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wiającego w godzinach świadczenia usług serwisowych, będących w gotowości serw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i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sowej usuwania awarii: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minimum 2 osób</w:t>
      </w:r>
    </w:p>
    <w:p w14:paraId="3D01C8CE" w14:textId="77777777" w:rsidR="00875B60" w:rsidRPr="00875B60" w:rsidRDefault="00875B60" w:rsidP="00875B60">
      <w:pPr>
        <w:widowControl/>
        <w:numPr>
          <w:ilvl w:val="0"/>
          <w:numId w:val="26"/>
        </w:numPr>
        <w:tabs>
          <w:tab w:val="num" w:pos="284"/>
          <w:tab w:val="num" w:pos="426"/>
        </w:tabs>
        <w:suppressAutoHyphens/>
        <w:autoSpaceDN/>
        <w:spacing w:line="276" w:lineRule="auto"/>
        <w:ind w:left="426" w:hanging="426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 w:rsidRPr="00875B60">
        <w:rPr>
          <w:rFonts w:ascii="Calibri" w:eastAsia="Times New Roman" w:hAnsi="Calibri" w:cs="Calibri"/>
          <w:kern w:val="0"/>
          <w:lang w:eastAsia="pl-PL" w:bidi="ar-SA"/>
        </w:rPr>
        <w:t xml:space="preserve">Zamawiający wymaga dyżurów serwisowych w ilości - 2 razy w miesiącu w wymiarze: </w:t>
      </w:r>
      <w:r w:rsidRPr="00875B60">
        <w:rPr>
          <w:rFonts w:ascii="Calibri" w:eastAsia="Times New Roman" w:hAnsi="Calibri" w:cs="Calibri"/>
          <w:b/>
          <w:kern w:val="0"/>
          <w:lang w:eastAsia="pl-PL" w:bidi="ar-SA"/>
        </w:rPr>
        <w:t>do 2 roboczogodzin na każdorazowy dyżur</w:t>
      </w:r>
      <w:r w:rsidRPr="00875B60">
        <w:rPr>
          <w:rFonts w:ascii="Calibri" w:eastAsia="Times New Roman" w:hAnsi="Calibri" w:cs="Calibri"/>
          <w:kern w:val="0"/>
          <w:lang w:eastAsia="pl-PL" w:bidi="ar-SA"/>
        </w:rPr>
        <w:t>. Dyżur może być pełniony w siedzibie Zamawiającego lub zdalnie przy wykorzystaniu połączenia video. Oprogramowanie do połączenia video po stronie Wykonawcy.</w:t>
      </w:r>
    </w:p>
    <w:p w14:paraId="5E8EAA7B" w14:textId="783B856A" w:rsidR="00A074FD" w:rsidRDefault="00A074FD">
      <w:pPr>
        <w:widowControl/>
        <w:autoSpaceDN/>
        <w:textAlignment w:val="auto"/>
        <w:rPr>
          <w:rFonts w:asciiTheme="minorHAnsi" w:eastAsia="Times New Roman" w:hAnsiTheme="minorHAnsi" w:cstheme="minorHAnsi"/>
          <w:b/>
          <w:bCs/>
          <w:lang w:eastAsia="pl-PL" w:bidi="ar-SA"/>
        </w:rPr>
      </w:pPr>
    </w:p>
    <w:sectPr w:rsidR="00A074FD" w:rsidSect="00262C9D">
      <w:headerReference w:type="default" r:id="rId14"/>
      <w:headerReference w:type="first" r:id="rId15"/>
      <w:footerReference w:type="first" r:id="rId16"/>
      <w:pgSz w:w="11906" w:h="16838"/>
      <w:pgMar w:top="1134" w:right="1558" w:bottom="1843" w:left="1418" w:header="0" w:footer="26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5A94D" w14:textId="77777777" w:rsidR="00F90904" w:rsidRDefault="00F90904">
      <w:r>
        <w:separator/>
      </w:r>
    </w:p>
  </w:endnote>
  <w:endnote w:type="continuationSeparator" w:id="0">
    <w:p w14:paraId="6621EA9C" w14:textId="77777777" w:rsidR="00F90904" w:rsidRDefault="00F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696"/>
      <w:gridCol w:w="5896"/>
    </w:tblGrid>
    <w:tr w:rsidR="006B3D9C" w14:paraId="46FF57CB" w14:textId="77777777" w:rsidTr="002E7814">
      <w:trPr>
        <w:trHeight w:val="1442"/>
      </w:trPr>
      <w:tc>
        <w:tcPr>
          <w:tcW w:w="1696" w:type="dxa"/>
          <w:shd w:val="clear" w:color="auto" w:fill="auto"/>
          <w:vAlign w:val="center"/>
        </w:tcPr>
        <w:p w14:paraId="2F2B0EB0" w14:textId="77777777" w:rsidR="006B3D9C" w:rsidRDefault="006B3D9C" w:rsidP="002E7814">
          <w:pPr>
            <w:pStyle w:val="Stopka"/>
            <w:jc w:val="center"/>
          </w:pPr>
        </w:p>
      </w:tc>
      <w:tc>
        <w:tcPr>
          <w:tcW w:w="5896" w:type="dxa"/>
          <w:shd w:val="clear" w:color="auto" w:fill="auto"/>
          <w:vAlign w:val="center"/>
        </w:tcPr>
        <w:p w14:paraId="21DF41B1" w14:textId="77777777" w:rsidR="006B3D9C" w:rsidRPr="00D039AB" w:rsidRDefault="006B3D9C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>adres do korespondencji</w:t>
          </w:r>
        </w:p>
        <w:p w14:paraId="0CE7EF48" w14:textId="77777777" w:rsidR="006B3D9C" w:rsidRPr="00D039AB" w:rsidRDefault="006B3D9C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ED0AF9">
            <w:rPr>
              <w:rStyle w:val="Domylnaczcionkaakapitu1"/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ED0AF9">
            <w:rPr>
              <w:rFonts w:ascii="Tahoma" w:hAnsi="Tahoma" w:cs="Tahoma"/>
              <w:sz w:val="20"/>
            </w:rPr>
            <w:br/>
          </w:r>
          <w:r w:rsidRPr="00D039AB">
            <w:rPr>
              <w:rFonts w:ascii="Tahoma" w:hAnsi="Tahoma" w:cs="Tahoma"/>
              <w:sz w:val="20"/>
            </w:rPr>
            <w:t>90-302 Łódź ul. Sienkiewicza 137/141</w:t>
          </w:r>
        </w:p>
        <w:p w14:paraId="38D357AD" w14:textId="77777777" w:rsidR="006B3D9C" w:rsidRDefault="006B3D9C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sz w:val="20"/>
            </w:rPr>
            <w:t xml:space="preserve">e-mail: </w:t>
          </w:r>
          <w:hyperlink r:id="rId1" w:history="1">
            <w:r w:rsidRPr="00D673F8">
              <w:rPr>
                <w:rStyle w:val="Hipercze"/>
                <w:rFonts w:ascii="Tahoma" w:hAnsi="Tahoma" w:cs="Tahoma"/>
                <w:sz w:val="20"/>
              </w:rPr>
              <w:t>sekretariat@wsrm.lodz.pl</w:t>
            </w:r>
          </w:hyperlink>
        </w:p>
        <w:p w14:paraId="1ED75C5E" w14:textId="77777777" w:rsidR="006B3D9C" w:rsidRPr="00ED0AF9" w:rsidRDefault="006B3D9C" w:rsidP="002E7814">
          <w:pPr>
            <w:pStyle w:val="Standard"/>
            <w:jc w:val="center"/>
            <w:rPr>
              <w:rFonts w:ascii="Tahoma" w:hAnsi="Tahoma" w:cs="Tahoma"/>
              <w:sz w:val="20"/>
            </w:rPr>
          </w:pPr>
          <w:proofErr w:type="spellStart"/>
          <w:r>
            <w:rPr>
              <w:rFonts w:ascii="Tahoma" w:hAnsi="Tahoma" w:cs="Tahoma"/>
              <w:sz w:val="20"/>
            </w:rPr>
            <w:t>ePUAP</w:t>
          </w:r>
          <w:proofErr w:type="spellEnd"/>
          <w:r>
            <w:rPr>
              <w:rFonts w:ascii="Tahoma" w:hAnsi="Tahoma" w:cs="Tahoma"/>
              <w:sz w:val="20"/>
            </w:rPr>
            <w:t xml:space="preserve">: </w:t>
          </w:r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wsrmlodz</w:t>
          </w:r>
          <w:proofErr w:type="spellEnd"/>
          <w:r w:rsidRPr="00536646">
            <w:rPr>
              <w:rFonts w:ascii="Tahoma" w:hAnsi="Tahoma" w:cs="Tahoma"/>
              <w:sz w:val="20"/>
            </w:rPr>
            <w:t>/</w:t>
          </w:r>
          <w:proofErr w:type="spellStart"/>
          <w:r w:rsidRPr="00536646">
            <w:rPr>
              <w:rFonts w:ascii="Tahoma" w:hAnsi="Tahoma" w:cs="Tahoma"/>
              <w:sz w:val="20"/>
            </w:rPr>
            <w:t>SkrytkaESP</w:t>
          </w:r>
          <w:proofErr w:type="spellEnd"/>
        </w:p>
      </w:tc>
    </w:tr>
  </w:tbl>
  <w:p w14:paraId="4CD7D1D3" w14:textId="77777777" w:rsidR="006B3D9C" w:rsidRDefault="006B3D9C" w:rsidP="002E7814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664FD" w14:textId="77777777" w:rsidR="00F90904" w:rsidRDefault="00F90904">
      <w:r>
        <w:rPr>
          <w:color w:val="000000"/>
        </w:rPr>
        <w:separator/>
      </w:r>
    </w:p>
  </w:footnote>
  <w:footnote w:type="continuationSeparator" w:id="0">
    <w:p w14:paraId="44D0DFA1" w14:textId="77777777" w:rsidR="00F90904" w:rsidRDefault="00F90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DCEFE" w14:textId="77777777" w:rsidR="006B3D9C" w:rsidRDefault="006B3D9C" w:rsidP="00885CFC">
    <w:pPr>
      <w:pStyle w:val="Nagwek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47"/>
      <w:gridCol w:w="6999"/>
    </w:tblGrid>
    <w:tr w:rsidR="006B3D9C" w:rsidRPr="00D039AB" w14:paraId="6E28F207" w14:textId="77777777" w:rsidTr="00533D9B">
      <w:trPr>
        <w:trHeight w:val="1412"/>
      </w:trPr>
      <w:tc>
        <w:tcPr>
          <w:tcW w:w="2235" w:type="dxa"/>
          <w:shd w:val="clear" w:color="auto" w:fill="auto"/>
          <w:vAlign w:val="center"/>
        </w:tcPr>
        <w:p w14:paraId="5498B88C" w14:textId="77777777" w:rsidR="006B3D9C" w:rsidRPr="00D039AB" w:rsidRDefault="006B3D9C" w:rsidP="00D039AB">
          <w:pPr>
            <w:tabs>
              <w:tab w:val="center" w:pos="4536"/>
              <w:tab w:val="right" w:pos="9072"/>
            </w:tabs>
            <w:rPr>
              <w:szCs w:val="21"/>
            </w:rPr>
          </w:pPr>
          <w:r>
            <w:rPr>
              <w:rFonts w:ascii="Tahoma" w:hAnsi="Tahoma" w:cs="Tahoma"/>
              <w:noProof/>
              <w:sz w:val="80"/>
              <w:szCs w:val="80"/>
              <w:lang w:eastAsia="pl-PL" w:bidi="ar-SA"/>
            </w:rPr>
            <w:drawing>
              <wp:inline distT="0" distB="0" distL="0" distR="0" wp14:anchorId="17C21696" wp14:editId="0BE94778">
                <wp:extent cx="666750" cy="838200"/>
                <wp:effectExtent l="0" t="0" r="0" b="0"/>
                <wp:docPr id="2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3" w:type="dxa"/>
          <w:shd w:val="clear" w:color="auto" w:fill="auto"/>
          <w:vAlign w:val="center"/>
        </w:tcPr>
        <w:p w14:paraId="01ECA2AA" w14:textId="77777777" w:rsidR="006B3D9C" w:rsidRPr="00D039AB" w:rsidRDefault="006B3D9C" w:rsidP="00D039AB">
          <w:pPr>
            <w:suppressAutoHyphens/>
            <w:jc w:val="center"/>
            <w:rPr>
              <w:rFonts w:ascii="Tahoma" w:hAnsi="Tahoma" w:cs="Tahoma"/>
              <w:sz w:val="20"/>
            </w:rPr>
          </w:pPr>
          <w:r w:rsidRPr="00D039AB">
            <w:rPr>
              <w:rFonts w:ascii="Tahoma" w:hAnsi="Tahoma" w:cs="Tahoma"/>
              <w:b/>
              <w:bCs/>
              <w:sz w:val="20"/>
            </w:rPr>
            <w:t>Wojewódzka Stacja Ratownictwa Medycznego w Łodzi</w:t>
          </w:r>
          <w:r w:rsidRPr="00D039AB">
            <w:rPr>
              <w:rFonts w:ascii="Tahoma" w:hAnsi="Tahoma" w:cs="Tahoma"/>
              <w:sz w:val="20"/>
            </w:rPr>
            <w:br/>
            <w:t>91-202 Łódź ,ul. Warecka 2</w:t>
          </w:r>
          <w:r w:rsidRPr="00D039AB">
            <w:rPr>
              <w:rFonts w:ascii="Tahoma" w:hAnsi="Tahoma" w:cs="Tahoma"/>
              <w:sz w:val="20"/>
            </w:rPr>
            <w:br/>
            <w:t>NIP 947-18-87-289, Regon 473066188</w:t>
          </w:r>
        </w:p>
      </w:tc>
    </w:tr>
  </w:tbl>
  <w:p w14:paraId="33D9DF12" w14:textId="77777777" w:rsidR="006B3D9C" w:rsidRDefault="006B3D9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>
    <w:nsid w:val="00781CB1"/>
    <w:multiLevelType w:val="multilevel"/>
    <w:tmpl w:val="C854BB90"/>
    <w:styleLink w:val="WW8Num3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ahoma"/>
        <w:i/>
        <w:sz w:val="19"/>
        <w:szCs w:val="19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2290060"/>
    <w:multiLevelType w:val="hybridMultilevel"/>
    <w:tmpl w:val="00C4B8F6"/>
    <w:lvl w:ilvl="0" w:tplc="448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D8009A"/>
    <w:multiLevelType w:val="hybridMultilevel"/>
    <w:tmpl w:val="36A813BC"/>
    <w:lvl w:ilvl="0" w:tplc="006A251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5F11BD4"/>
    <w:multiLevelType w:val="hybridMultilevel"/>
    <w:tmpl w:val="AF3E81B2"/>
    <w:lvl w:ilvl="0" w:tplc="ECECD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F26DC3"/>
    <w:multiLevelType w:val="singleLevel"/>
    <w:tmpl w:val="48740EDE"/>
    <w:lvl w:ilvl="0">
      <w:start w:val="1"/>
      <w:numFmt w:val="lowerLetter"/>
      <w:lvlText w:val="%1)"/>
      <w:lvlJc w:val="left"/>
      <w:pPr>
        <w:tabs>
          <w:tab w:val="num" w:pos="0"/>
        </w:tabs>
        <w:ind w:left="1064" w:hanging="360"/>
      </w:pPr>
      <w:rPr>
        <w:b w:val="0"/>
      </w:rPr>
    </w:lvl>
  </w:abstractNum>
  <w:abstractNum w:abstractNumId="7">
    <w:nsid w:val="0A823DBF"/>
    <w:multiLevelType w:val="hybridMultilevel"/>
    <w:tmpl w:val="02B4F2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8A5327"/>
    <w:multiLevelType w:val="hybridMultilevel"/>
    <w:tmpl w:val="8C8072CC"/>
    <w:lvl w:ilvl="0" w:tplc="F8766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6198F"/>
    <w:multiLevelType w:val="hybridMultilevel"/>
    <w:tmpl w:val="524ECF80"/>
    <w:lvl w:ilvl="0" w:tplc="152C80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F548B"/>
    <w:multiLevelType w:val="hybridMultilevel"/>
    <w:tmpl w:val="4F4811C4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4C97491"/>
    <w:multiLevelType w:val="hybridMultilevel"/>
    <w:tmpl w:val="36A813BC"/>
    <w:lvl w:ilvl="0" w:tplc="006A2512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6B40F21"/>
    <w:multiLevelType w:val="hybridMultilevel"/>
    <w:tmpl w:val="5F72FCCA"/>
    <w:lvl w:ilvl="0" w:tplc="97948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3A53A5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5718D9"/>
    <w:multiLevelType w:val="multilevel"/>
    <w:tmpl w:val="CA40719A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pStyle w:val="Nagwek6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851640"/>
    <w:multiLevelType w:val="multilevel"/>
    <w:tmpl w:val="A2D08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5D0558"/>
    <w:multiLevelType w:val="hybridMultilevel"/>
    <w:tmpl w:val="7AF21016"/>
    <w:lvl w:ilvl="0" w:tplc="31F60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343C76"/>
    <w:multiLevelType w:val="multilevel"/>
    <w:tmpl w:val="3B6280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44826DC6"/>
    <w:multiLevelType w:val="hybridMultilevel"/>
    <w:tmpl w:val="220222DA"/>
    <w:lvl w:ilvl="0" w:tplc="1F7097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221595"/>
    <w:multiLevelType w:val="multilevel"/>
    <w:tmpl w:val="437A201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0">
    <w:nsid w:val="4B220E1C"/>
    <w:multiLevelType w:val="multilevel"/>
    <w:tmpl w:val="E3E2053E"/>
    <w:styleLink w:val="WWNum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1">
    <w:nsid w:val="4FD61929"/>
    <w:multiLevelType w:val="hybridMultilevel"/>
    <w:tmpl w:val="296465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3B16E69"/>
    <w:multiLevelType w:val="multilevel"/>
    <w:tmpl w:val="C71C2EBE"/>
    <w:lvl w:ilvl="0">
      <w:start w:val="7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">
    <w:nsid w:val="554E68A5"/>
    <w:multiLevelType w:val="multilevel"/>
    <w:tmpl w:val="BD68EDE8"/>
    <w:styleLink w:val="WWNum11"/>
    <w:lvl w:ilvl="0">
      <w:start w:val="1"/>
      <w:numFmt w:val="lowerLetter"/>
      <w:lvlText w:val="%1)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24">
    <w:nsid w:val="5627674F"/>
    <w:multiLevelType w:val="hybridMultilevel"/>
    <w:tmpl w:val="665A2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8877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EAC6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9670DD"/>
    <w:multiLevelType w:val="multilevel"/>
    <w:tmpl w:val="802A6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6"/>
        </w:tabs>
        <w:ind w:left="14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9"/>
        </w:tabs>
        <w:ind w:left="21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55"/>
        </w:tabs>
        <w:ind w:left="3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18"/>
        </w:tabs>
        <w:ind w:left="36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41"/>
        </w:tabs>
        <w:ind w:left="43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04"/>
        </w:tabs>
        <w:ind w:left="4704" w:hanging="1800"/>
      </w:pPr>
      <w:rPr>
        <w:rFonts w:hint="default"/>
      </w:rPr>
    </w:lvl>
  </w:abstractNum>
  <w:abstractNum w:abstractNumId="26">
    <w:nsid w:val="68AB2CE4"/>
    <w:multiLevelType w:val="multilevel"/>
    <w:tmpl w:val="A6604CF0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7">
    <w:nsid w:val="6A452736"/>
    <w:multiLevelType w:val="multilevel"/>
    <w:tmpl w:val="1F38319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6D244C52"/>
    <w:multiLevelType w:val="multilevel"/>
    <w:tmpl w:val="42F631F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8C63EB"/>
    <w:multiLevelType w:val="multilevel"/>
    <w:tmpl w:val="E47C13C4"/>
    <w:styleLink w:val="WWNum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0">
    <w:nsid w:val="70A2346E"/>
    <w:multiLevelType w:val="multilevel"/>
    <w:tmpl w:val="20CC84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>
    <w:nsid w:val="71B03973"/>
    <w:multiLevelType w:val="multilevel"/>
    <w:tmpl w:val="49BCFF10"/>
    <w:lvl w:ilvl="0">
      <w:start w:val="9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A760FD"/>
    <w:multiLevelType w:val="hybridMultilevel"/>
    <w:tmpl w:val="1B82BDF8"/>
    <w:lvl w:ilvl="0" w:tplc="2C1238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9F188B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4"/>
  </w:num>
  <w:num w:numId="3">
    <w:abstractNumId w:val="0"/>
  </w:num>
  <w:num w:numId="4">
    <w:abstractNumId w:val="1"/>
  </w:num>
  <w:num w:numId="5">
    <w:abstractNumId w:val="19"/>
  </w:num>
  <w:num w:numId="6">
    <w:abstractNumId w:val="26"/>
  </w:num>
  <w:num w:numId="7">
    <w:abstractNumId w:val="29"/>
  </w:num>
  <w:num w:numId="8">
    <w:abstractNumId w:val="29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Verdana" w:eastAsia="Times New Roman" w:hAnsi="Verdana" w:cs="Tahoma"/>
          <w:i w:val="0"/>
          <w:sz w:val="19"/>
          <w:szCs w:val="19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</w:num>
  <w:num w:numId="16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1"/>
  </w:num>
  <w:num w:numId="22">
    <w:abstractNumId w:val="10"/>
  </w:num>
  <w:num w:numId="23">
    <w:abstractNumId w:val="5"/>
  </w:num>
  <w:num w:numId="24">
    <w:abstractNumId w:val="16"/>
  </w:num>
  <w:num w:numId="25">
    <w:abstractNumId w:val="4"/>
  </w:num>
  <w:num w:numId="26">
    <w:abstractNumId w:val="13"/>
  </w:num>
  <w:num w:numId="27">
    <w:abstractNumId w:val="25"/>
  </w:num>
  <w:num w:numId="28">
    <w:abstractNumId w:val="9"/>
  </w:num>
  <w:num w:numId="29">
    <w:abstractNumId w:val="24"/>
  </w:num>
  <w:num w:numId="30">
    <w:abstractNumId w:val="3"/>
  </w:num>
  <w:num w:numId="31">
    <w:abstractNumId w:val="18"/>
  </w:num>
  <w:num w:numId="32">
    <w:abstractNumId w:val="8"/>
  </w:num>
  <w:num w:numId="33">
    <w:abstractNumId w:val="33"/>
  </w:num>
  <w:num w:numId="34">
    <w:abstractNumId w:val="12"/>
  </w:num>
  <w:num w:numId="35">
    <w:abstractNumId w:val="6"/>
  </w:num>
  <w:num w:numId="36">
    <w:abstractNumId w:val="17"/>
  </w:num>
  <w:num w:numId="37">
    <w:abstractNumId w:val="15"/>
  </w:num>
  <w:num w:numId="38">
    <w:abstractNumId w:val="32"/>
  </w:num>
  <w:num w:numId="39">
    <w:abstractNumId w:val="7"/>
  </w:num>
  <w:num w:numId="40">
    <w:abstractNumId w:val="3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attachedTemplate r:id="rId1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F9"/>
    <w:rsid w:val="0006491A"/>
    <w:rsid w:val="00086E52"/>
    <w:rsid w:val="000C560A"/>
    <w:rsid w:val="000D0E8C"/>
    <w:rsid w:val="000F759B"/>
    <w:rsid w:val="00110059"/>
    <w:rsid w:val="0012183D"/>
    <w:rsid w:val="001375B1"/>
    <w:rsid w:val="0018452F"/>
    <w:rsid w:val="001C3541"/>
    <w:rsid w:val="001C65CF"/>
    <w:rsid w:val="00213297"/>
    <w:rsid w:val="0021515F"/>
    <w:rsid w:val="002156CC"/>
    <w:rsid w:val="00230938"/>
    <w:rsid w:val="00243577"/>
    <w:rsid w:val="00243DAC"/>
    <w:rsid w:val="00262C9D"/>
    <w:rsid w:val="002720C7"/>
    <w:rsid w:val="002722D9"/>
    <w:rsid w:val="0028272F"/>
    <w:rsid w:val="002C1470"/>
    <w:rsid w:val="002C72ED"/>
    <w:rsid w:val="002D6B1E"/>
    <w:rsid w:val="002E1391"/>
    <w:rsid w:val="002E7814"/>
    <w:rsid w:val="002F5DAC"/>
    <w:rsid w:val="0030505E"/>
    <w:rsid w:val="003066FC"/>
    <w:rsid w:val="00316E3E"/>
    <w:rsid w:val="00320948"/>
    <w:rsid w:val="003315A3"/>
    <w:rsid w:val="0033606C"/>
    <w:rsid w:val="003538F9"/>
    <w:rsid w:val="00375F02"/>
    <w:rsid w:val="00380EBF"/>
    <w:rsid w:val="003A4CCA"/>
    <w:rsid w:val="003B73B6"/>
    <w:rsid w:val="003C189D"/>
    <w:rsid w:val="003C22E2"/>
    <w:rsid w:val="003E28A6"/>
    <w:rsid w:val="003E310B"/>
    <w:rsid w:val="003E75B5"/>
    <w:rsid w:val="003F0CA1"/>
    <w:rsid w:val="00404D2C"/>
    <w:rsid w:val="00464714"/>
    <w:rsid w:val="00475614"/>
    <w:rsid w:val="00476180"/>
    <w:rsid w:val="004814D7"/>
    <w:rsid w:val="004A3771"/>
    <w:rsid w:val="004C033A"/>
    <w:rsid w:val="004E4922"/>
    <w:rsid w:val="004E523E"/>
    <w:rsid w:val="004E5421"/>
    <w:rsid w:val="00503ABA"/>
    <w:rsid w:val="00521907"/>
    <w:rsid w:val="00533D9B"/>
    <w:rsid w:val="00536646"/>
    <w:rsid w:val="00541238"/>
    <w:rsid w:val="00541448"/>
    <w:rsid w:val="00541676"/>
    <w:rsid w:val="00543D2E"/>
    <w:rsid w:val="00544AFC"/>
    <w:rsid w:val="00565BED"/>
    <w:rsid w:val="00576A1D"/>
    <w:rsid w:val="0057749D"/>
    <w:rsid w:val="00581DCF"/>
    <w:rsid w:val="00593DBE"/>
    <w:rsid w:val="005A4EDD"/>
    <w:rsid w:val="005B7F25"/>
    <w:rsid w:val="005C1546"/>
    <w:rsid w:val="005D3904"/>
    <w:rsid w:val="005E2831"/>
    <w:rsid w:val="0061076B"/>
    <w:rsid w:val="006259A4"/>
    <w:rsid w:val="00630C08"/>
    <w:rsid w:val="006356F4"/>
    <w:rsid w:val="00641812"/>
    <w:rsid w:val="00642536"/>
    <w:rsid w:val="006641F2"/>
    <w:rsid w:val="00675AD8"/>
    <w:rsid w:val="006952EF"/>
    <w:rsid w:val="006A704B"/>
    <w:rsid w:val="006B3D9C"/>
    <w:rsid w:val="006E4DBD"/>
    <w:rsid w:val="007569A4"/>
    <w:rsid w:val="0076246D"/>
    <w:rsid w:val="007965C1"/>
    <w:rsid w:val="007A5988"/>
    <w:rsid w:val="00820CE3"/>
    <w:rsid w:val="00840452"/>
    <w:rsid w:val="00847D5C"/>
    <w:rsid w:val="008502DC"/>
    <w:rsid w:val="00853871"/>
    <w:rsid w:val="008544C7"/>
    <w:rsid w:val="00875B60"/>
    <w:rsid w:val="00885CFC"/>
    <w:rsid w:val="008A1E3D"/>
    <w:rsid w:val="009068B0"/>
    <w:rsid w:val="00917A4D"/>
    <w:rsid w:val="00922963"/>
    <w:rsid w:val="009344C7"/>
    <w:rsid w:val="00944FE2"/>
    <w:rsid w:val="009502C2"/>
    <w:rsid w:val="009669B4"/>
    <w:rsid w:val="00984989"/>
    <w:rsid w:val="0099450D"/>
    <w:rsid w:val="009A4B6F"/>
    <w:rsid w:val="009D3740"/>
    <w:rsid w:val="00A0240C"/>
    <w:rsid w:val="00A04D08"/>
    <w:rsid w:val="00A074FD"/>
    <w:rsid w:val="00A5053F"/>
    <w:rsid w:val="00A60DD4"/>
    <w:rsid w:val="00A64F68"/>
    <w:rsid w:val="00A95B60"/>
    <w:rsid w:val="00AC3599"/>
    <w:rsid w:val="00AD6316"/>
    <w:rsid w:val="00AF3D80"/>
    <w:rsid w:val="00B0270D"/>
    <w:rsid w:val="00B031F9"/>
    <w:rsid w:val="00B1429F"/>
    <w:rsid w:val="00B1730A"/>
    <w:rsid w:val="00B253C1"/>
    <w:rsid w:val="00B632CD"/>
    <w:rsid w:val="00B71A59"/>
    <w:rsid w:val="00BA5101"/>
    <w:rsid w:val="00BC503D"/>
    <w:rsid w:val="00BE5DF3"/>
    <w:rsid w:val="00BF793E"/>
    <w:rsid w:val="00C338DC"/>
    <w:rsid w:val="00C33BB5"/>
    <w:rsid w:val="00C52452"/>
    <w:rsid w:val="00C84BFE"/>
    <w:rsid w:val="00C93C2E"/>
    <w:rsid w:val="00CA1E6C"/>
    <w:rsid w:val="00CA4070"/>
    <w:rsid w:val="00CB4DA0"/>
    <w:rsid w:val="00CC063B"/>
    <w:rsid w:val="00CD4B9A"/>
    <w:rsid w:val="00CD5C42"/>
    <w:rsid w:val="00D01EB3"/>
    <w:rsid w:val="00D039AB"/>
    <w:rsid w:val="00D11D0A"/>
    <w:rsid w:val="00D2130F"/>
    <w:rsid w:val="00D40D13"/>
    <w:rsid w:val="00D578DC"/>
    <w:rsid w:val="00D61D54"/>
    <w:rsid w:val="00D673F8"/>
    <w:rsid w:val="00D8019B"/>
    <w:rsid w:val="00D8167C"/>
    <w:rsid w:val="00D92E84"/>
    <w:rsid w:val="00DA34C6"/>
    <w:rsid w:val="00DA79EF"/>
    <w:rsid w:val="00DC3AD6"/>
    <w:rsid w:val="00E221C6"/>
    <w:rsid w:val="00E55D06"/>
    <w:rsid w:val="00E60CE7"/>
    <w:rsid w:val="00E7688C"/>
    <w:rsid w:val="00EC6F4C"/>
    <w:rsid w:val="00ED0AF9"/>
    <w:rsid w:val="00EE4182"/>
    <w:rsid w:val="00F013CB"/>
    <w:rsid w:val="00F25D8C"/>
    <w:rsid w:val="00F3388D"/>
    <w:rsid w:val="00F34AEF"/>
    <w:rsid w:val="00F4305A"/>
    <w:rsid w:val="00F87A1F"/>
    <w:rsid w:val="00F90904"/>
    <w:rsid w:val="00F90D91"/>
    <w:rsid w:val="00FD2BFC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16385"/>
    <o:shapelayout v:ext="edit">
      <o:idmap v:ext="edit" data="1"/>
    </o:shapelayout>
  </w:shapeDefaults>
  <w:decimalSymbol w:val=","/>
  <w:listSeparator w:val=";"/>
  <w14:docId w14:val="45ADB4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BodyText22">
    <w:name w:val="Body Text 22"/>
    <w:basedOn w:val="Normalny"/>
    <w:rsid w:val="00A074FD"/>
    <w:pPr>
      <w:widowControl/>
      <w:suppressAutoHyphens/>
      <w:overflowPunct w:val="0"/>
      <w:autoSpaceDE w:val="0"/>
      <w:autoSpaceDN/>
      <w:ind w:firstLine="426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9AB"/>
    <w:pPr>
      <w:widowControl w:val="0"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D8C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gwek6">
    <w:name w:val="heading 6"/>
    <w:basedOn w:val="Normalny"/>
    <w:next w:val="Normalny"/>
    <w:link w:val="Nagwek6Znak"/>
    <w:qFormat/>
    <w:rsid w:val="00A5053F"/>
    <w:pPr>
      <w:keepNext/>
      <w:widowControl/>
      <w:numPr>
        <w:ilvl w:val="5"/>
        <w:numId w:val="1"/>
      </w:numPr>
      <w:suppressAutoHyphens/>
      <w:autoSpaceDN/>
      <w:jc w:val="center"/>
      <w:textAlignment w:val="auto"/>
      <w:outlineLvl w:val="5"/>
    </w:pPr>
    <w:rPr>
      <w:rFonts w:ascii="Arial" w:eastAsia="Times New Roman" w:hAnsi="Arial" w:cs="Arial"/>
      <w:kern w:val="0"/>
      <w:sz w:val="28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">
    <w:name w:val="Nagłówek1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character" w:customStyle="1" w:styleId="StrongEmphasis">
    <w:name w:val="Strong Emphasis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85CFC"/>
    <w:rPr>
      <w:szCs w:val="21"/>
    </w:rPr>
  </w:style>
  <w:style w:type="paragraph" w:styleId="Stopka">
    <w:name w:val="footer"/>
    <w:basedOn w:val="Normalny"/>
    <w:link w:val="StopkaZnak"/>
    <w:unhideWhenUsed/>
    <w:rsid w:val="00885CF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85CFC"/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FC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885CFC"/>
    <w:rPr>
      <w:rFonts w:ascii="Tahoma" w:hAnsi="Tahoma"/>
      <w:sz w:val="16"/>
      <w:szCs w:val="14"/>
    </w:rPr>
  </w:style>
  <w:style w:type="table" w:styleId="Tabela-Siatka">
    <w:name w:val="Table Grid"/>
    <w:basedOn w:val="Standardowy"/>
    <w:uiPriority w:val="59"/>
    <w:rsid w:val="004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semiHidden/>
    <w:unhideWhenUsed/>
    <w:rsid w:val="00262C9D"/>
    <w:pPr>
      <w:widowControl/>
      <w:autoSpaceDN/>
      <w:ind w:left="362" w:hanging="362"/>
      <w:textAlignment w:val="auto"/>
    </w:pPr>
    <w:rPr>
      <w:rFonts w:eastAsia="Times New Roman" w:cs="Times New Roman"/>
      <w:b/>
      <w:bCs/>
      <w:kern w:val="0"/>
      <w:lang w:eastAsia="pl-PL" w:bidi="ar-SA"/>
    </w:rPr>
  </w:style>
  <w:style w:type="character" w:customStyle="1" w:styleId="Tekstpodstawowywcity3Znak">
    <w:name w:val="Tekst podstawowy wcięty 3 Znak"/>
    <w:link w:val="Tekstpodstawowywcity3"/>
    <w:semiHidden/>
    <w:rsid w:val="00262C9D"/>
    <w:rPr>
      <w:rFonts w:eastAsia="Times New Roman" w:cs="Times New Roman"/>
      <w:b/>
      <w:bCs/>
      <w:sz w:val="24"/>
      <w:szCs w:val="24"/>
    </w:rPr>
  </w:style>
  <w:style w:type="numbering" w:customStyle="1" w:styleId="WW8Num18">
    <w:name w:val="WW8Num18"/>
    <w:basedOn w:val="Bezlisty"/>
    <w:pPr>
      <w:numPr>
        <w:numId w:val="1"/>
      </w:numPr>
    </w:pPr>
  </w:style>
  <w:style w:type="character" w:styleId="Hipercze">
    <w:name w:val="Hyperlink"/>
    <w:uiPriority w:val="99"/>
    <w:unhideWhenUsed/>
    <w:rsid w:val="002E781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E781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B4DA0"/>
    <w:pPr>
      <w:spacing w:after="120" w:line="480" w:lineRule="auto"/>
      <w:ind w:left="283"/>
    </w:pPr>
    <w:rPr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B4DA0"/>
    <w:rPr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A79EF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A79EF"/>
    <w:rPr>
      <w:kern w:val="3"/>
      <w:sz w:val="24"/>
      <w:szCs w:val="21"/>
      <w:lang w:eastAsia="zh-CN" w:bidi="hi-IN"/>
    </w:rPr>
  </w:style>
  <w:style w:type="paragraph" w:customStyle="1" w:styleId="Tekstpodstawowywcity21">
    <w:name w:val="Tekst podstawowy wcięty 21"/>
    <w:basedOn w:val="Normalny"/>
    <w:rsid w:val="00DA79EF"/>
    <w:pPr>
      <w:widowControl/>
      <w:suppressAutoHyphens/>
      <w:autoSpaceDN/>
      <w:ind w:left="543" w:hanging="543"/>
      <w:textAlignment w:val="auto"/>
    </w:pPr>
    <w:rPr>
      <w:rFonts w:eastAsia="Times New Roman" w:cs="Times New Roman"/>
      <w:kern w:val="0"/>
      <w:lang w:eastAsia="ar-SA" w:bidi="ar-SA"/>
    </w:rPr>
  </w:style>
  <w:style w:type="paragraph" w:styleId="Bezodstpw">
    <w:name w:val="No Spacing"/>
    <w:uiPriority w:val="1"/>
    <w:qFormat/>
    <w:rsid w:val="002D6B1E"/>
    <w:pPr>
      <w:widowControl w:val="0"/>
      <w:autoSpaceDN w:val="0"/>
      <w:textAlignment w:val="baseline"/>
    </w:pPr>
    <w:rPr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053F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053F"/>
    <w:rPr>
      <w:kern w:val="3"/>
      <w:sz w:val="24"/>
      <w:szCs w:val="21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A5053F"/>
    <w:rPr>
      <w:rFonts w:ascii="Arial" w:eastAsia="Times New Roman" w:hAnsi="Arial" w:cs="Arial"/>
      <w:sz w:val="28"/>
      <w:lang w:eastAsia="ar-SA"/>
    </w:rPr>
  </w:style>
  <w:style w:type="paragraph" w:customStyle="1" w:styleId="Tekstpodstawowywcity31">
    <w:name w:val="Tekst podstawowy wcięty 31"/>
    <w:basedOn w:val="Normalny"/>
    <w:rsid w:val="00A5053F"/>
    <w:pPr>
      <w:widowControl/>
      <w:suppressAutoHyphens/>
      <w:autoSpaceDN/>
      <w:spacing w:after="120"/>
      <w:ind w:left="283"/>
      <w:textAlignment w:val="auto"/>
    </w:pPr>
    <w:rPr>
      <w:rFonts w:ascii="Calibri" w:eastAsia="Calibri" w:hAnsi="Calibri" w:cs="Times New Roman"/>
      <w:kern w:val="0"/>
      <w:sz w:val="16"/>
      <w:szCs w:val="16"/>
      <w:lang w:eastAsia="ar-SA" w:bidi="ar-SA"/>
    </w:rPr>
  </w:style>
  <w:style w:type="paragraph" w:customStyle="1" w:styleId="Tekstkomentarza1">
    <w:name w:val="Tekst komentarza1"/>
    <w:basedOn w:val="Normalny"/>
    <w:rsid w:val="00A5053F"/>
    <w:pPr>
      <w:widowControl/>
      <w:suppressAutoHyphens/>
      <w:autoSpaceDN/>
      <w:spacing w:line="100" w:lineRule="atLeast"/>
      <w:textAlignment w:val="auto"/>
    </w:pPr>
    <w:rPr>
      <w:rFonts w:ascii="Calibri" w:eastAsia="Calibri" w:hAnsi="Calibri" w:cs="Times New Roman"/>
      <w:kern w:val="0"/>
      <w:sz w:val="20"/>
      <w:szCs w:val="20"/>
      <w:lang w:eastAsia="ar-SA"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240C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240C"/>
    <w:rPr>
      <w:kern w:val="3"/>
      <w:sz w:val="24"/>
      <w:szCs w:val="21"/>
      <w:lang w:eastAsia="zh-CN" w:bidi="hi-IN"/>
    </w:rPr>
  </w:style>
  <w:style w:type="paragraph" w:styleId="Podtytu">
    <w:name w:val="Subtitle"/>
    <w:basedOn w:val="Standard"/>
    <w:next w:val="Textbody"/>
    <w:link w:val="PodtytuZnak"/>
    <w:qFormat/>
    <w:rsid w:val="00A0240C"/>
    <w:pPr>
      <w:keepNext/>
      <w:widowControl/>
      <w:spacing w:before="240" w:after="120" w:line="276" w:lineRule="auto"/>
      <w:jc w:val="center"/>
      <w:textAlignment w:val="auto"/>
    </w:pPr>
    <w:rPr>
      <w:rFonts w:ascii="Arial" w:eastAsia="Microsoft YaHei" w:hAnsi="Arial"/>
      <w:i/>
      <w:iCs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rsid w:val="00A0240C"/>
    <w:rPr>
      <w:rFonts w:ascii="Arial" w:eastAsia="Microsoft YaHei" w:hAnsi="Arial"/>
      <w:i/>
      <w:iCs/>
      <w:kern w:val="3"/>
      <w:sz w:val="28"/>
      <w:szCs w:val="28"/>
      <w:lang w:eastAsia="en-US"/>
    </w:rPr>
  </w:style>
  <w:style w:type="paragraph" w:customStyle="1" w:styleId="Tekstpodstawowy21">
    <w:name w:val="Tekst podstawowy 21"/>
    <w:basedOn w:val="Standard"/>
    <w:rsid w:val="00A0240C"/>
    <w:pPr>
      <w:widowControl/>
      <w:jc w:val="both"/>
      <w:textAlignment w:val="auto"/>
    </w:pPr>
    <w:rPr>
      <w:rFonts w:eastAsia="Times New Roman" w:cs="Times New Roman"/>
      <w:lang w:eastAsia="ar-SA" w:bidi="ar-SA"/>
    </w:rPr>
  </w:style>
  <w:style w:type="paragraph" w:customStyle="1" w:styleId="TreB">
    <w:name w:val="Treść B"/>
    <w:rsid w:val="00A0240C"/>
    <w:pPr>
      <w:suppressAutoHyphens/>
      <w:autoSpaceDN w:val="0"/>
    </w:pPr>
    <w:rPr>
      <w:rFonts w:ascii="Helvetica" w:eastAsia="Helvetica" w:hAnsi="Helvetica" w:cs="Helvetica"/>
      <w:color w:val="000000"/>
      <w:kern w:val="3"/>
      <w:sz w:val="22"/>
      <w:szCs w:val="22"/>
    </w:rPr>
  </w:style>
  <w:style w:type="paragraph" w:customStyle="1" w:styleId="western">
    <w:name w:val="western"/>
    <w:basedOn w:val="Standard"/>
    <w:rsid w:val="00A0240C"/>
    <w:pPr>
      <w:widowControl/>
      <w:spacing w:before="100" w:after="119"/>
      <w:textAlignment w:val="auto"/>
    </w:pPr>
    <w:rPr>
      <w:rFonts w:eastAsia="Times New Roman" w:cs="Times New Roman"/>
      <w:color w:val="000000"/>
      <w:lang w:eastAsia="pl-PL" w:bidi="ar-SA"/>
    </w:rPr>
  </w:style>
  <w:style w:type="paragraph" w:customStyle="1" w:styleId="Akapitzlist1">
    <w:name w:val="Akapit z listą1"/>
    <w:basedOn w:val="Standard"/>
    <w:rsid w:val="00A0240C"/>
    <w:pPr>
      <w:widowControl/>
      <w:spacing w:after="200" w:line="276" w:lineRule="auto"/>
      <w:ind w:left="720"/>
      <w:textAlignment w:val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ytu">
    <w:name w:val="Title"/>
    <w:basedOn w:val="Standard"/>
    <w:next w:val="Podtytu"/>
    <w:link w:val="TytuZnak"/>
    <w:qFormat/>
    <w:rsid w:val="00A0240C"/>
    <w:pPr>
      <w:widowControl/>
      <w:jc w:val="center"/>
      <w:textAlignment w:val="auto"/>
      <w:outlineLvl w:val="0"/>
    </w:pPr>
    <w:rPr>
      <w:rFonts w:eastAsia="Times New Roman" w:cs="Times New Roman"/>
      <w:b/>
      <w:bCs/>
      <w:sz w:val="36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A0240C"/>
    <w:rPr>
      <w:rFonts w:eastAsia="Times New Roman" w:cs="Times New Roman"/>
      <w:b/>
      <w:bCs/>
      <w:kern w:val="3"/>
      <w:sz w:val="36"/>
    </w:rPr>
  </w:style>
  <w:style w:type="paragraph" w:styleId="Tekstkomentarza">
    <w:name w:val="annotation text"/>
    <w:basedOn w:val="Standard"/>
    <w:link w:val="TekstkomentarzaZnak"/>
    <w:unhideWhenUsed/>
    <w:rsid w:val="00A0240C"/>
    <w:pPr>
      <w:widowControl/>
      <w:spacing w:after="200"/>
      <w:textAlignment w:val="auto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rsid w:val="00A0240C"/>
    <w:rPr>
      <w:rFonts w:ascii="Calibri" w:eastAsia="Calibri" w:hAnsi="Calibri" w:cs="Times New Roman"/>
      <w:kern w:val="3"/>
      <w:lang w:eastAsia="en-US"/>
    </w:rPr>
  </w:style>
  <w:style w:type="paragraph" w:styleId="Tekstprzypisudolnego">
    <w:name w:val="footnote text"/>
    <w:basedOn w:val="Standard"/>
    <w:link w:val="TekstprzypisudolnegoZnak"/>
    <w:uiPriority w:val="99"/>
    <w:semiHidden/>
    <w:unhideWhenUsed/>
    <w:rsid w:val="00A0240C"/>
    <w:pPr>
      <w:widowControl/>
      <w:ind w:left="720" w:hanging="720"/>
      <w:jc w:val="both"/>
      <w:textAlignment w:val="auto"/>
    </w:pPr>
    <w:rPr>
      <w:rFonts w:eastAsia="Calibri" w:cs="Times New Roman"/>
      <w:sz w:val="20"/>
      <w:szCs w:val="20"/>
      <w:lang w:eastAsia="en-GB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40C"/>
    <w:rPr>
      <w:rFonts w:eastAsia="Calibri" w:cs="Times New Roman"/>
      <w:kern w:val="3"/>
      <w:lang w:eastAsia="en-GB"/>
    </w:rPr>
  </w:style>
  <w:style w:type="paragraph" w:styleId="Akapitzlist">
    <w:name w:val="List Paragraph"/>
    <w:basedOn w:val="Standard"/>
    <w:qFormat/>
    <w:rsid w:val="00A0240C"/>
    <w:pPr>
      <w:widowControl/>
      <w:spacing w:after="200" w:line="276" w:lineRule="auto"/>
      <w:ind w:left="720"/>
      <w:textAlignment w:val="auto"/>
    </w:pPr>
    <w:rPr>
      <w:rFonts w:ascii="Calibri" w:hAnsi="Calibri" w:cs="Tahoma"/>
      <w:sz w:val="22"/>
      <w:szCs w:val="22"/>
      <w:lang w:eastAsia="en-US" w:bidi="ar-SA"/>
    </w:rPr>
  </w:style>
  <w:style w:type="paragraph" w:styleId="NormalnyWeb">
    <w:name w:val="Normal (Web)"/>
    <w:basedOn w:val="Standard"/>
    <w:uiPriority w:val="99"/>
    <w:unhideWhenUsed/>
    <w:rsid w:val="00A0240C"/>
    <w:pPr>
      <w:widowControl/>
      <w:spacing w:before="100" w:after="100"/>
      <w:jc w:val="both"/>
      <w:textAlignment w:val="auto"/>
    </w:pPr>
    <w:rPr>
      <w:rFonts w:eastAsia="Times New Roman" w:cs="Times New Roman"/>
      <w:sz w:val="20"/>
      <w:szCs w:val="20"/>
      <w:lang w:eastAsia="pl-PL" w:bidi="ar-SA"/>
    </w:rPr>
  </w:style>
  <w:style w:type="numbering" w:customStyle="1" w:styleId="WWNum2">
    <w:name w:val="WWNum2"/>
    <w:rsid w:val="00A0240C"/>
    <w:pPr>
      <w:numPr>
        <w:numId w:val="7"/>
      </w:numPr>
    </w:pPr>
  </w:style>
  <w:style w:type="numbering" w:customStyle="1" w:styleId="WWNum3">
    <w:name w:val="WWNum3"/>
    <w:rsid w:val="00A0240C"/>
    <w:pPr>
      <w:numPr>
        <w:numId w:val="11"/>
      </w:numPr>
    </w:pPr>
  </w:style>
  <w:style w:type="numbering" w:customStyle="1" w:styleId="WW8Num3">
    <w:name w:val="WW8Num3"/>
    <w:rsid w:val="00A0240C"/>
    <w:pPr>
      <w:numPr>
        <w:numId w:val="14"/>
      </w:numPr>
    </w:pPr>
  </w:style>
  <w:style w:type="numbering" w:customStyle="1" w:styleId="WWNum11">
    <w:name w:val="WWNum11"/>
    <w:rsid w:val="00A0240C"/>
    <w:pPr>
      <w:numPr>
        <w:numId w:val="17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D8C"/>
    <w:rPr>
      <w:rFonts w:asciiTheme="majorHAnsi" w:eastAsiaTheme="majorEastAsia" w:hAnsiTheme="majorHAnsi"/>
      <w:color w:val="365F91" w:themeColor="accent1" w:themeShade="BF"/>
      <w:kern w:val="3"/>
      <w:sz w:val="26"/>
      <w:szCs w:val="23"/>
      <w:lang w:eastAsia="zh-CN" w:bidi="hi-IN"/>
    </w:rPr>
  </w:style>
  <w:style w:type="paragraph" w:customStyle="1" w:styleId="BodyText22">
    <w:name w:val="Body Text 22"/>
    <w:basedOn w:val="Normalny"/>
    <w:rsid w:val="00A074FD"/>
    <w:pPr>
      <w:widowControl/>
      <w:suppressAutoHyphens/>
      <w:overflowPunct w:val="0"/>
      <w:autoSpaceDE w:val="0"/>
      <w:autoSpaceDN/>
      <w:ind w:firstLine="426"/>
    </w:pPr>
    <w:rPr>
      <w:rFonts w:eastAsia="Times New Roman" w:cs="Times New Roman"/>
      <w:kern w:val="0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aktury@wsrm.lodz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zetargi@wsrm.lodz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srm.lodz.pl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iod@wsrm.lo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srm.lodz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wsrm.lod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6464~1.UCI\AppData\Local\Temp\FIRMOWY-czyst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B747-E851-46C9-A885-F2ADD11C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FIRMOWY-czysty</Template>
  <TotalTime>191</TotalTime>
  <Pages>30</Pages>
  <Words>10363</Words>
  <Characters>62181</Characters>
  <Application>Microsoft Office Word</Application>
  <DocSecurity>0</DocSecurity>
  <Lines>518</Lines>
  <Paragraphs>144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72400</CharactersWithSpaces>
  <SharedDoc>false</SharedDoc>
  <HLinks>
    <vt:vector size="6" baseType="variant">
      <vt:variant>
        <vt:i4>2949186</vt:i4>
      </vt:variant>
      <vt:variant>
        <vt:i4>0</vt:i4>
      </vt:variant>
      <vt:variant>
        <vt:i4>0</vt:i4>
      </vt:variant>
      <vt:variant>
        <vt:i4>5</vt:i4>
      </vt:variant>
      <vt:variant>
        <vt:lpwstr>mailto:sekretariat@wsrm.lodz.pl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Mariola Uciekałek</dc:creator>
  <cp:lastModifiedBy>Roksana</cp:lastModifiedBy>
  <cp:revision>31</cp:revision>
  <cp:lastPrinted>2022-02-11T12:14:00Z</cp:lastPrinted>
  <dcterms:created xsi:type="dcterms:W3CDTF">2021-09-29T12:41:00Z</dcterms:created>
  <dcterms:modified xsi:type="dcterms:W3CDTF">2022-02-14T08:24:00Z</dcterms:modified>
</cp:coreProperties>
</file>